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keepNext w:val="0"/>
        <w:keepLines w:val="0"/>
        <w:widowControl/>
        <w:suppressLineNumbers w:val="0"/>
        <w:ind w:firstLine="1928" w:firstLineChars="400"/>
      </w:pPr>
      <w:r>
        <w:t>高频功率放大实验</w:t>
      </w:r>
    </w:p>
    <w:p>
      <w:pPr>
        <w:rPr>
          <w:rFonts w:hint="eastAsia"/>
        </w:rPr>
      </w:pPr>
      <w:bookmarkStart w:id="2" w:name="_GoBack"/>
      <w:bookmarkEnd w:id="2"/>
      <w:r>
        <w:rPr>
          <w:rFonts w:hint="eastAsia"/>
        </w:rPr>
        <w:t>【实验目的】</w:t>
      </w:r>
    </w:p>
    <w:p>
      <w:pPr>
        <w:rPr>
          <w:rFonts w:hint="eastAsia"/>
        </w:rPr>
      </w:pPr>
    </w:p>
    <w:p>
      <w:pPr>
        <w:rPr>
          <w:rFonts w:hint="eastAsia"/>
        </w:rPr>
      </w:pPr>
      <w:r>
        <w:rPr>
          <w:rFonts w:hint="eastAsia"/>
        </w:rPr>
        <w:t xml:space="preserve">    了解丙类高频功率放大器的组成、特点。</w:t>
      </w:r>
    </w:p>
    <w:p>
      <w:pPr>
        <w:rPr>
          <w:rFonts w:hint="eastAsia"/>
        </w:rPr>
      </w:pPr>
      <w:r>
        <w:rPr>
          <w:rFonts w:hint="eastAsia"/>
        </w:rPr>
        <w:t xml:space="preserve">    进一步理解高频谐振功率放大器的工作原理以及负载阻抗、输人激励电压、电源电压等对高频谐振功率放大器工作状态及性能的影响。</w:t>
      </w:r>
    </w:p>
    <w:p>
      <w:pPr>
        <w:rPr>
          <w:rFonts w:hint="eastAsia"/>
        </w:rPr>
      </w:pPr>
      <w:r>
        <w:rPr>
          <w:rFonts w:hint="eastAsia"/>
        </w:rPr>
        <w:t xml:space="preserve">    掌握高频谐振功率放大器的调谐、调整方法以及主要质量指标的测量方法。</w:t>
      </w:r>
    </w:p>
    <w:p>
      <w:pPr>
        <w:rPr>
          <w:rFonts w:hint="eastAsia"/>
        </w:rPr>
      </w:pPr>
      <w:r>
        <w:rPr>
          <w:rFonts w:hint="eastAsia"/>
        </w:rPr>
        <w:t xml:space="preserve">    掌握高频谐振功率放大器的设计方法。</w:t>
      </w:r>
    </w:p>
    <w:p>
      <w:pPr>
        <w:rPr>
          <w:rFonts w:hint="eastAsia"/>
        </w:rPr>
      </w:pPr>
    </w:p>
    <w:p>
      <w:pPr>
        <w:rPr>
          <w:rFonts w:hint="eastAsia"/>
        </w:rPr>
      </w:pPr>
      <w:r>
        <w:rPr>
          <w:rFonts w:hint="eastAsia"/>
        </w:rPr>
        <w:t>【实验设备】</w:t>
      </w:r>
    </w:p>
    <w:p>
      <w:pPr>
        <w:rPr>
          <w:rFonts w:hint="eastAsia"/>
        </w:rPr>
      </w:pPr>
    </w:p>
    <w:p>
      <w:pPr>
        <w:rPr>
          <w:rFonts w:hint="eastAsia"/>
        </w:rPr>
      </w:pPr>
      <w:r>
        <w:rPr>
          <w:rFonts w:hint="eastAsia"/>
        </w:rPr>
        <w:t>数字双踪示波器、高频毫伏表、万用表、高频信号发生器和实验模块11——高频功率放大器。</w:t>
      </w:r>
    </w:p>
    <w:p>
      <w:pPr>
        <w:rPr>
          <w:rFonts w:hint="eastAsia"/>
        </w:rPr>
      </w:pPr>
      <w:r>
        <w:rPr>
          <w:rFonts w:hint="eastAsia"/>
        </w:rPr>
        <w:t>【实验原理】</w:t>
      </w:r>
    </w:p>
    <w:p>
      <w:pPr>
        <w:rPr>
          <w:rFonts w:hint="eastAsia"/>
        </w:rPr>
      </w:pPr>
      <w:r>
        <w:rPr>
          <w:rFonts w:hint="eastAsia"/>
        </w:rPr>
        <w:t>1)谐振功率放大器的工作原理</w:t>
      </w:r>
    </w:p>
    <w:p>
      <w:pPr>
        <w:rPr>
          <w:rFonts w:hint="eastAsia"/>
        </w:rPr>
      </w:pPr>
    </w:p>
    <w:p>
      <w:pPr>
        <w:rPr>
          <w:rFonts w:hint="eastAsia"/>
        </w:rPr>
      </w:pPr>
      <w:r>
        <w:rPr>
          <w:rFonts w:hint="eastAsia"/>
        </w:rPr>
        <w:t>放大器按照电流导通角θ的范围可分为甲类、乙类及丙类等不同类型。电流导通角θ越小,功率放大器的效率越高。丙类功率放大器的电流导通角θ&lt;90°,效率可达80%以上,通常作为发射机末级功率放大器,以获得较大的输出功率和较高的效率。为了不失真地放大信号,它的负载必须是LC谐振回路。</w:t>
      </w:r>
    </w:p>
    <w:p>
      <w:r>
        <w:drawing>
          <wp:inline distT="0" distB="0" distL="114300" distR="114300">
            <wp:extent cx="4863465" cy="4118610"/>
            <wp:effectExtent l="0" t="0" r="13335" b="1524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4863465" cy="4118610"/>
                    </a:xfrm>
                    <a:prstGeom prst="rect">
                      <a:avLst/>
                    </a:prstGeom>
                    <a:noFill/>
                    <a:ln>
                      <a:noFill/>
                    </a:ln>
                  </pic:spPr>
                </pic:pic>
              </a:graphicData>
            </a:graphic>
          </wp:inline>
        </w:drawing>
      </w:r>
    </w:p>
    <w:p>
      <w:r>
        <w:drawing>
          <wp:inline distT="0" distB="0" distL="114300" distR="114300">
            <wp:extent cx="5269230" cy="1642745"/>
            <wp:effectExtent l="0" t="0" r="7620" b="1460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5269230" cy="1642745"/>
                    </a:xfrm>
                    <a:prstGeom prst="rect">
                      <a:avLst/>
                    </a:prstGeom>
                    <a:noFill/>
                    <a:ln>
                      <a:noFill/>
                    </a:ln>
                  </pic:spPr>
                </pic:pic>
              </a:graphicData>
            </a:graphic>
          </wp:inline>
        </w:drawing>
      </w:r>
    </w:p>
    <w:p>
      <w:pPr>
        <w:keepNext w:val="0"/>
        <w:keepLines w:val="0"/>
        <w:widowControl/>
        <w:suppressLineNumbers w:val="0"/>
        <w:jc w:val="left"/>
      </w:pPr>
      <w:r>
        <w:rPr>
          <w:rFonts w:ascii="Calibri" w:hAnsi="Calibri" w:eastAsia="宋体" w:cs="Calibri"/>
          <w:color w:val="000000"/>
          <w:kern w:val="0"/>
          <w:sz w:val="31"/>
          <w:szCs w:val="31"/>
          <w:lang w:val="en-US" w:eastAsia="zh-CN" w:bidi="ar"/>
        </w:rPr>
        <w:t xml:space="preserve">Multisim </w:t>
      </w:r>
      <w:r>
        <w:rPr>
          <w:rFonts w:hint="eastAsia" w:ascii="宋体" w:hAnsi="宋体" w:eastAsia="宋体" w:cs="宋体"/>
          <w:color w:val="000000"/>
          <w:kern w:val="0"/>
          <w:sz w:val="31"/>
          <w:szCs w:val="31"/>
          <w:lang w:val="en-US" w:eastAsia="zh-CN" w:bidi="ar"/>
        </w:rPr>
        <w:t xml:space="preserve">仿真 </w:t>
      </w:r>
    </w:p>
    <w:p>
      <w:pPr>
        <w:keepNext w:val="0"/>
        <w:keepLines w:val="0"/>
        <w:widowControl/>
        <w:numPr>
          <w:ilvl w:val="0"/>
          <w:numId w:val="1"/>
        </w:numPr>
        <w:suppressLineNumbers w:val="0"/>
        <w:jc w:val="left"/>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 xml:space="preserve">集电极电流 </w:t>
      </w:r>
      <w:r>
        <w:rPr>
          <w:rFonts w:hint="default" w:ascii="Calibri" w:hAnsi="Calibri" w:eastAsia="宋体" w:cs="Calibri"/>
          <w:color w:val="000000"/>
          <w:kern w:val="0"/>
          <w:sz w:val="24"/>
          <w:szCs w:val="24"/>
          <w:lang w:val="en-US" w:eastAsia="zh-CN" w:bidi="ar"/>
        </w:rPr>
        <w:t xml:space="preserve">Ic </w:t>
      </w:r>
      <w:r>
        <w:rPr>
          <w:rFonts w:hint="eastAsia" w:ascii="宋体" w:hAnsi="宋体" w:eastAsia="宋体" w:cs="宋体"/>
          <w:color w:val="000000"/>
          <w:kern w:val="0"/>
          <w:sz w:val="24"/>
          <w:szCs w:val="24"/>
          <w:lang w:val="en-US" w:eastAsia="zh-CN" w:bidi="ar"/>
        </w:rPr>
        <w:t xml:space="preserve">与输入信号之间的非线性关系的测量 </w:t>
      </w:r>
    </w:p>
    <w:p>
      <w:pPr>
        <w:keepNext w:val="0"/>
        <w:keepLines w:val="0"/>
        <w:widowControl/>
        <w:numPr>
          <w:ilvl w:val="0"/>
          <w:numId w:val="0"/>
        </w:numPr>
        <w:suppressLineNumbers w:val="0"/>
        <w:jc w:val="left"/>
        <w:rPr>
          <w:rFonts w:hint="eastAsia" w:ascii="宋体" w:hAnsi="宋体" w:eastAsia="宋体" w:cs="宋体"/>
          <w:color w:val="000000"/>
          <w:kern w:val="0"/>
          <w:sz w:val="24"/>
          <w:szCs w:val="24"/>
          <w:lang w:val="en-US" w:eastAsia="zh-CN" w:bidi="ar"/>
        </w:rPr>
      </w:pPr>
      <w:r>
        <w:drawing>
          <wp:inline distT="0" distB="0" distL="114300" distR="114300">
            <wp:extent cx="5268595" cy="2818130"/>
            <wp:effectExtent l="0" t="0" r="8255" b="127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6"/>
                    <a:stretch>
                      <a:fillRect/>
                    </a:stretch>
                  </pic:blipFill>
                  <pic:spPr>
                    <a:xfrm>
                      <a:off x="0" y="0"/>
                      <a:ext cx="5268595" cy="2818130"/>
                    </a:xfrm>
                    <a:prstGeom prst="rect">
                      <a:avLst/>
                    </a:prstGeom>
                    <a:noFill/>
                    <a:ln>
                      <a:noFill/>
                    </a:ln>
                  </pic:spPr>
                </pic:pic>
              </a:graphicData>
            </a:graphic>
          </wp:inline>
        </w:drawing>
      </w:r>
    </w:p>
    <w:p>
      <w:pPr>
        <w:keepNext w:val="0"/>
        <w:keepLines w:val="0"/>
        <w:widowControl/>
        <w:suppressLineNumbers w:val="0"/>
        <w:jc w:val="left"/>
      </w:pPr>
    </w:p>
    <w:p>
      <w:pPr>
        <w:keepNext w:val="0"/>
        <w:keepLines w:val="0"/>
        <w:widowControl/>
        <w:suppressLineNumbers w:val="0"/>
        <w:jc w:val="left"/>
      </w:pPr>
      <w:r>
        <w:rPr>
          <w:rFonts w:hint="default" w:ascii="Calibri" w:hAnsi="Calibri" w:eastAsia="宋体" w:cs="Calibri"/>
          <w:color w:val="000000"/>
          <w:kern w:val="0"/>
          <w:sz w:val="24"/>
          <w:szCs w:val="24"/>
          <w:lang w:val="en-US" w:eastAsia="zh-CN" w:bidi="ar"/>
        </w:rPr>
        <w:t>1</w:t>
      </w:r>
      <w:r>
        <w:rPr>
          <w:rFonts w:hint="eastAsia" w:ascii="宋体" w:hAnsi="宋体" w:eastAsia="宋体" w:cs="宋体"/>
          <w:color w:val="000000"/>
          <w:kern w:val="0"/>
          <w:sz w:val="24"/>
          <w:szCs w:val="24"/>
          <w:lang w:val="en-US" w:eastAsia="zh-CN" w:bidi="ar"/>
        </w:rPr>
        <w:t xml:space="preserve">）当输入信号的频率为 </w:t>
      </w:r>
      <w:r>
        <w:rPr>
          <w:rFonts w:hint="default" w:ascii="Calibri" w:hAnsi="Calibri" w:eastAsia="宋体" w:cs="Calibri"/>
          <w:color w:val="000000"/>
          <w:kern w:val="0"/>
          <w:sz w:val="24"/>
          <w:szCs w:val="24"/>
          <w:lang w:val="en-US" w:eastAsia="zh-CN" w:bidi="ar"/>
        </w:rPr>
        <w:t>4MHZ</w:t>
      </w:r>
      <w:r>
        <w:rPr>
          <w:rFonts w:hint="eastAsia" w:ascii="宋体" w:hAnsi="宋体" w:eastAsia="宋体" w:cs="宋体"/>
          <w:color w:val="000000"/>
          <w:kern w:val="0"/>
          <w:sz w:val="24"/>
          <w:szCs w:val="24"/>
          <w:lang w:val="en-US" w:eastAsia="zh-CN" w:bidi="ar"/>
        </w:rPr>
        <w:t xml:space="preserve">，幅度为 </w:t>
      </w:r>
      <w:r>
        <w:rPr>
          <w:rFonts w:hint="default" w:ascii="Calibri" w:hAnsi="Calibri" w:eastAsia="宋体" w:cs="Calibri"/>
          <w:color w:val="000000"/>
          <w:kern w:val="0"/>
          <w:sz w:val="24"/>
          <w:szCs w:val="24"/>
          <w:lang w:val="en-US" w:eastAsia="zh-CN" w:bidi="ar"/>
        </w:rPr>
        <w:t xml:space="preserve">0.7V </w:t>
      </w:r>
      <w:r>
        <w:rPr>
          <w:rFonts w:hint="eastAsia" w:ascii="宋体" w:hAnsi="宋体" w:eastAsia="宋体" w:cs="宋体"/>
          <w:color w:val="000000"/>
          <w:kern w:val="0"/>
          <w:sz w:val="24"/>
          <w:szCs w:val="24"/>
          <w:lang w:val="en-US" w:eastAsia="zh-CN" w:bidi="ar"/>
        </w:rPr>
        <w:t xml:space="preserve">时，利用 </w:t>
      </w:r>
      <w:r>
        <w:rPr>
          <w:rFonts w:hint="default" w:ascii="Calibri" w:hAnsi="Calibri" w:eastAsia="宋体" w:cs="Calibri"/>
          <w:color w:val="000000"/>
          <w:kern w:val="0"/>
          <w:sz w:val="24"/>
          <w:szCs w:val="24"/>
          <w:lang w:val="en-US" w:eastAsia="zh-CN" w:bidi="ar"/>
        </w:rPr>
        <w:t xml:space="preserve">Multisim </w:t>
      </w:r>
      <w:r>
        <w:rPr>
          <w:rFonts w:hint="eastAsia" w:ascii="宋体" w:hAnsi="宋体" w:eastAsia="宋体" w:cs="宋体"/>
          <w:color w:val="000000"/>
          <w:kern w:val="0"/>
          <w:sz w:val="24"/>
          <w:szCs w:val="24"/>
          <w:lang w:val="en-US" w:eastAsia="zh-CN" w:bidi="ar"/>
        </w:rPr>
        <w:t xml:space="preserve">仿真软件中的 </w:t>
      </w:r>
    </w:p>
    <w:p>
      <w:pPr>
        <w:keepNext w:val="0"/>
        <w:keepLines w:val="0"/>
        <w:widowControl/>
        <w:suppressLineNumbers w:val="0"/>
        <w:jc w:val="left"/>
      </w:pPr>
      <w:r>
        <w:rPr>
          <w:rFonts w:hint="eastAsia" w:ascii="宋体" w:hAnsi="宋体" w:eastAsia="宋体" w:cs="宋体"/>
          <w:color w:val="000000"/>
          <w:kern w:val="0"/>
          <w:sz w:val="24"/>
          <w:szCs w:val="24"/>
          <w:lang w:val="en-US" w:eastAsia="zh-CN" w:bidi="ar"/>
        </w:rPr>
        <w:t xml:space="preserve">瞬态分析对功率放大器的集电极电流 </w:t>
      </w:r>
      <w:r>
        <w:rPr>
          <w:rFonts w:hint="default" w:ascii="Calibri" w:hAnsi="Calibri" w:eastAsia="宋体" w:cs="Calibri"/>
          <w:color w:val="000000"/>
          <w:kern w:val="0"/>
          <w:sz w:val="24"/>
          <w:szCs w:val="24"/>
          <w:lang w:val="en-US" w:eastAsia="zh-CN" w:bidi="ar"/>
        </w:rPr>
        <w:t>I</w:t>
      </w:r>
      <w:r>
        <w:rPr>
          <w:rFonts w:hint="default" w:ascii="Calibri" w:hAnsi="Calibri" w:eastAsia="宋体" w:cs="Calibri"/>
          <w:color w:val="000000"/>
          <w:kern w:val="0"/>
          <w:sz w:val="15"/>
          <w:szCs w:val="15"/>
          <w:lang w:val="en-US" w:eastAsia="zh-CN" w:bidi="ar"/>
        </w:rPr>
        <w:t>C0</w:t>
      </w:r>
      <w:r>
        <w:rPr>
          <w:rFonts w:hint="eastAsia" w:ascii="宋体" w:hAnsi="宋体" w:eastAsia="宋体" w:cs="宋体"/>
          <w:color w:val="000000"/>
          <w:kern w:val="0"/>
          <w:sz w:val="24"/>
          <w:szCs w:val="24"/>
          <w:lang w:val="en-US" w:eastAsia="zh-CN" w:bidi="ar"/>
        </w:rPr>
        <w:t xml:space="preserve">进行分析（注意：设置起始时间为 </w:t>
      </w:r>
      <w:r>
        <w:rPr>
          <w:rFonts w:hint="default" w:ascii="Calibri" w:hAnsi="Calibri" w:eastAsia="宋体" w:cs="Calibri"/>
          <w:color w:val="000000"/>
          <w:kern w:val="0"/>
          <w:sz w:val="24"/>
          <w:szCs w:val="24"/>
          <w:lang w:val="en-US" w:eastAsia="zh-CN" w:bidi="ar"/>
        </w:rPr>
        <w:t>0.03s</w:t>
      </w:r>
      <w:r>
        <w:rPr>
          <w:rFonts w:hint="eastAsia" w:ascii="宋体" w:hAnsi="宋体" w:eastAsia="宋体" w:cs="宋体"/>
          <w:color w:val="000000"/>
          <w:kern w:val="0"/>
          <w:sz w:val="24"/>
          <w:szCs w:val="24"/>
          <w:lang w:val="en-US" w:eastAsia="zh-CN" w:bidi="ar"/>
        </w:rPr>
        <w:t xml:space="preserve">， </w:t>
      </w:r>
    </w:p>
    <w:p>
      <w:pPr>
        <w:keepNext w:val="0"/>
        <w:keepLines w:val="0"/>
        <w:widowControl/>
        <w:suppressLineNumbers w:val="0"/>
        <w:jc w:val="left"/>
      </w:pPr>
      <w:r>
        <w:rPr>
          <w:rFonts w:hint="eastAsia" w:ascii="宋体" w:hAnsi="宋体" w:eastAsia="宋体" w:cs="宋体"/>
          <w:color w:val="000000"/>
          <w:kern w:val="0"/>
          <w:sz w:val="24"/>
          <w:szCs w:val="24"/>
          <w:lang w:val="en-US" w:eastAsia="zh-CN" w:bidi="ar"/>
        </w:rPr>
        <w:t xml:space="preserve">终止时间为 </w:t>
      </w:r>
      <w:r>
        <w:rPr>
          <w:rFonts w:hint="default" w:ascii="Calibri" w:hAnsi="Calibri" w:eastAsia="宋体" w:cs="Calibri"/>
          <w:color w:val="000000"/>
          <w:kern w:val="0"/>
          <w:sz w:val="24"/>
          <w:szCs w:val="24"/>
          <w:lang w:val="en-US" w:eastAsia="zh-CN" w:bidi="ar"/>
        </w:rPr>
        <w:t>0.030005S</w:t>
      </w:r>
      <w:r>
        <w:rPr>
          <w:rFonts w:hint="eastAsia" w:ascii="宋体" w:hAnsi="宋体" w:eastAsia="宋体" w:cs="宋体"/>
          <w:color w:val="000000"/>
          <w:kern w:val="0"/>
          <w:sz w:val="24"/>
          <w:szCs w:val="24"/>
          <w:lang w:val="en-US" w:eastAsia="zh-CN" w:bidi="ar"/>
        </w:rPr>
        <w:t xml:space="preserve">，输出变量为集电极电流 </w:t>
      </w:r>
      <w:r>
        <w:rPr>
          <w:rFonts w:hint="default" w:ascii="Calibri" w:hAnsi="Calibri" w:eastAsia="宋体" w:cs="Calibri"/>
          <w:color w:val="000000"/>
          <w:kern w:val="0"/>
          <w:sz w:val="24"/>
          <w:szCs w:val="24"/>
          <w:lang w:val="en-US" w:eastAsia="zh-CN" w:bidi="ar"/>
        </w:rPr>
        <w:t>Ic</w:t>
      </w:r>
      <w:r>
        <w:rPr>
          <w:rFonts w:hint="eastAsia" w:ascii="宋体" w:hAnsi="宋体" w:eastAsia="宋体" w:cs="宋体"/>
          <w:color w:val="000000"/>
          <w:kern w:val="0"/>
          <w:sz w:val="24"/>
          <w:szCs w:val="24"/>
          <w:lang w:val="en-US" w:eastAsia="zh-CN" w:bidi="ar"/>
        </w:rPr>
        <w:t xml:space="preserve">） </w:t>
      </w:r>
    </w:p>
    <w:p>
      <w:pPr>
        <w:keepNext w:val="0"/>
        <w:keepLines w:val="0"/>
        <w:widowControl/>
        <w:suppressLineNumbers w:val="0"/>
        <w:jc w:val="left"/>
      </w:pPr>
      <w:r>
        <w:drawing>
          <wp:inline distT="0" distB="0" distL="114300" distR="114300">
            <wp:extent cx="4979670" cy="2602865"/>
            <wp:effectExtent l="0" t="0" r="11430" b="698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7"/>
                    <a:stretch>
                      <a:fillRect/>
                    </a:stretch>
                  </pic:blipFill>
                  <pic:spPr>
                    <a:xfrm>
                      <a:off x="0" y="0"/>
                      <a:ext cx="4979670" cy="2602865"/>
                    </a:xfrm>
                    <a:prstGeom prst="rect">
                      <a:avLst/>
                    </a:prstGeom>
                    <a:noFill/>
                    <a:ln>
                      <a:noFill/>
                    </a:ln>
                  </pic:spPr>
                </pic:pic>
              </a:graphicData>
            </a:graphic>
          </wp:inline>
        </w:drawing>
      </w:r>
    </w:p>
    <w:p>
      <w:pPr>
        <w:keepNext w:val="0"/>
        <w:keepLines w:val="0"/>
        <w:widowControl/>
        <w:numPr>
          <w:ilvl w:val="0"/>
          <w:numId w:val="2"/>
        </w:numPr>
        <w:suppressLineNumbers w:val="0"/>
        <w:jc w:val="left"/>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 xml:space="preserve">当输入信号的幅度增大到 </w:t>
      </w:r>
      <w:r>
        <w:rPr>
          <w:rFonts w:hint="default" w:ascii="Calibri" w:hAnsi="Calibri" w:eastAsia="宋体" w:cs="Calibri"/>
          <w:color w:val="000000"/>
          <w:kern w:val="0"/>
          <w:sz w:val="24"/>
          <w:szCs w:val="24"/>
          <w:lang w:val="en-US" w:eastAsia="zh-CN" w:bidi="ar"/>
        </w:rPr>
        <w:t xml:space="preserve">1V </w:t>
      </w:r>
      <w:r>
        <w:rPr>
          <w:rFonts w:hint="eastAsia" w:ascii="宋体" w:hAnsi="宋体" w:eastAsia="宋体" w:cs="宋体"/>
          <w:color w:val="000000"/>
          <w:kern w:val="0"/>
          <w:sz w:val="24"/>
          <w:szCs w:val="24"/>
          <w:lang w:val="en-US" w:eastAsia="zh-CN" w:bidi="ar"/>
        </w:rPr>
        <w:t>时：</w:t>
      </w:r>
    </w:p>
    <w:p>
      <w:pPr>
        <w:keepNext w:val="0"/>
        <w:keepLines w:val="0"/>
        <w:widowControl/>
        <w:numPr>
          <w:ilvl w:val="0"/>
          <w:numId w:val="0"/>
        </w:numPr>
        <w:suppressLineNumbers w:val="0"/>
        <w:jc w:val="left"/>
        <w:rPr>
          <w:rFonts w:hint="eastAsia" w:ascii="宋体" w:hAnsi="宋体" w:eastAsia="宋体" w:cs="宋体"/>
          <w:color w:val="000000"/>
          <w:kern w:val="0"/>
          <w:sz w:val="24"/>
          <w:szCs w:val="24"/>
          <w:lang w:val="en-US" w:eastAsia="zh-CN" w:bidi="ar"/>
        </w:rPr>
      </w:pPr>
      <w:r>
        <w:drawing>
          <wp:inline distT="0" distB="0" distL="114300" distR="114300">
            <wp:extent cx="5269865" cy="2741930"/>
            <wp:effectExtent l="0" t="0" r="6985" b="127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8"/>
                    <a:stretch>
                      <a:fillRect/>
                    </a:stretch>
                  </pic:blipFill>
                  <pic:spPr>
                    <a:xfrm>
                      <a:off x="0" y="0"/>
                      <a:ext cx="5269865" cy="2741930"/>
                    </a:xfrm>
                    <a:prstGeom prst="rect">
                      <a:avLst/>
                    </a:prstGeom>
                    <a:noFill/>
                    <a:ln>
                      <a:noFill/>
                    </a:ln>
                  </pic:spPr>
                </pic:pic>
              </a:graphicData>
            </a:graphic>
          </wp:inline>
        </w:drawing>
      </w:r>
    </w:p>
    <w:p>
      <w:pPr>
        <w:keepNext w:val="0"/>
        <w:keepLines w:val="0"/>
        <w:widowControl/>
        <w:suppressLineNumbers w:val="0"/>
        <w:jc w:val="left"/>
      </w:pPr>
      <w:r>
        <w:rPr>
          <w:rFonts w:hint="eastAsia" w:ascii="宋体" w:hAnsi="宋体" w:eastAsia="宋体" w:cs="宋体"/>
          <w:color w:val="000000"/>
          <w:kern w:val="0"/>
          <w:sz w:val="24"/>
          <w:szCs w:val="24"/>
          <w:lang w:val="en-US" w:eastAsia="zh-CN" w:bidi="ar"/>
        </w:rPr>
        <w:t xml:space="preserve">结论：通过仿真可以看出输入信号的幅度影响集电极电流 </w:t>
      </w:r>
      <w:r>
        <w:rPr>
          <w:rFonts w:ascii="Calibri" w:hAnsi="Calibri" w:eastAsia="宋体" w:cs="Calibri"/>
          <w:color w:val="000000"/>
          <w:kern w:val="0"/>
          <w:sz w:val="24"/>
          <w:szCs w:val="24"/>
          <w:lang w:val="en-US" w:eastAsia="zh-CN" w:bidi="ar"/>
        </w:rPr>
        <w:t>I</w:t>
      </w:r>
      <w:r>
        <w:rPr>
          <w:rFonts w:hint="default" w:ascii="Calibri" w:hAnsi="Calibri" w:eastAsia="宋体" w:cs="Calibri"/>
          <w:color w:val="000000"/>
          <w:kern w:val="0"/>
          <w:sz w:val="15"/>
          <w:szCs w:val="15"/>
          <w:lang w:val="en-US" w:eastAsia="zh-CN" w:bidi="ar"/>
        </w:rPr>
        <w:t>C</w:t>
      </w:r>
      <w:r>
        <w:rPr>
          <w:rFonts w:hint="eastAsia" w:ascii="宋体" w:hAnsi="宋体" w:eastAsia="宋体" w:cs="宋体"/>
          <w:color w:val="000000"/>
          <w:kern w:val="0"/>
          <w:sz w:val="24"/>
          <w:szCs w:val="24"/>
          <w:lang w:val="en-US" w:eastAsia="zh-CN" w:bidi="ar"/>
        </w:rPr>
        <w:t xml:space="preserve">的大小，在本次仿真 </w:t>
      </w:r>
    </w:p>
    <w:p>
      <w:pPr>
        <w:keepNext w:val="0"/>
        <w:keepLines w:val="0"/>
        <w:widowControl/>
        <w:suppressLineNumbers w:val="0"/>
        <w:jc w:val="left"/>
      </w:pPr>
      <w:r>
        <w:rPr>
          <w:rFonts w:hint="eastAsia" w:ascii="宋体" w:hAnsi="宋体" w:eastAsia="宋体" w:cs="宋体"/>
          <w:color w:val="000000"/>
          <w:kern w:val="0"/>
          <w:sz w:val="24"/>
          <w:szCs w:val="24"/>
          <w:lang w:val="en-US" w:eastAsia="zh-CN" w:bidi="ar"/>
        </w:rPr>
        <w:t xml:space="preserve">中，当输入信号由 </w:t>
      </w:r>
      <w:r>
        <w:rPr>
          <w:rFonts w:hint="default" w:ascii="Calibri" w:hAnsi="Calibri" w:eastAsia="宋体" w:cs="Calibri"/>
          <w:color w:val="000000"/>
          <w:kern w:val="0"/>
          <w:sz w:val="24"/>
          <w:szCs w:val="24"/>
          <w:lang w:val="en-US" w:eastAsia="zh-CN" w:bidi="ar"/>
        </w:rPr>
        <w:t xml:space="preserve">0.7V </w:t>
      </w:r>
      <w:r>
        <w:rPr>
          <w:rFonts w:hint="eastAsia" w:ascii="宋体" w:hAnsi="宋体" w:eastAsia="宋体" w:cs="宋体"/>
          <w:color w:val="000000"/>
          <w:kern w:val="0"/>
          <w:sz w:val="24"/>
          <w:szCs w:val="24"/>
          <w:lang w:val="en-US" w:eastAsia="zh-CN" w:bidi="ar"/>
        </w:rPr>
        <w:t xml:space="preserve">增加至 </w:t>
      </w:r>
      <w:r>
        <w:rPr>
          <w:rFonts w:hint="default" w:ascii="Calibri" w:hAnsi="Calibri" w:eastAsia="宋体" w:cs="Calibri"/>
          <w:color w:val="000000"/>
          <w:kern w:val="0"/>
          <w:sz w:val="24"/>
          <w:szCs w:val="24"/>
          <w:lang w:val="en-US" w:eastAsia="zh-CN" w:bidi="ar"/>
        </w:rPr>
        <w:t xml:space="preserve">1V </w:t>
      </w:r>
      <w:r>
        <w:rPr>
          <w:rFonts w:hint="eastAsia" w:ascii="宋体" w:hAnsi="宋体" w:eastAsia="宋体" w:cs="宋体"/>
          <w:color w:val="000000"/>
          <w:kern w:val="0"/>
          <w:sz w:val="24"/>
          <w:szCs w:val="24"/>
          <w:lang w:val="en-US" w:eastAsia="zh-CN" w:bidi="ar"/>
        </w:rPr>
        <w:t xml:space="preserve">后，对集电极电流进行瞬态分析，发现 </w:t>
      </w:r>
      <w:r>
        <w:rPr>
          <w:rFonts w:hint="default" w:ascii="Calibri" w:hAnsi="Calibri" w:eastAsia="宋体" w:cs="Calibri"/>
          <w:color w:val="000000"/>
          <w:kern w:val="0"/>
          <w:sz w:val="24"/>
          <w:szCs w:val="24"/>
          <w:lang w:val="en-US" w:eastAsia="zh-CN" w:bidi="ar"/>
        </w:rPr>
        <w:t xml:space="preserve">Ic </w:t>
      </w:r>
      <w:r>
        <w:rPr>
          <w:rFonts w:hint="eastAsia" w:ascii="宋体" w:hAnsi="宋体" w:eastAsia="宋体" w:cs="宋体"/>
          <w:color w:val="000000"/>
          <w:kern w:val="0"/>
          <w:sz w:val="24"/>
          <w:szCs w:val="24"/>
          <w:lang w:val="en-US" w:eastAsia="zh-CN" w:bidi="ar"/>
        </w:rPr>
        <w:t xml:space="preserve">增大。 </w:t>
      </w:r>
    </w:p>
    <w:p>
      <w:pPr>
        <w:keepNext w:val="0"/>
        <w:keepLines w:val="0"/>
        <w:widowControl/>
        <w:suppressLineNumbers w:val="0"/>
        <w:jc w:val="left"/>
      </w:pPr>
      <w:r>
        <w:rPr>
          <w:rFonts w:hint="eastAsia" w:ascii="宋体" w:hAnsi="宋体" w:eastAsia="宋体" w:cs="宋体"/>
          <w:color w:val="000000"/>
          <w:kern w:val="0"/>
          <w:sz w:val="24"/>
          <w:szCs w:val="24"/>
          <w:lang w:val="en-US" w:eastAsia="zh-CN" w:bidi="ar"/>
        </w:rPr>
        <w:t xml:space="preserve">且集电极电流 </w:t>
      </w:r>
      <w:r>
        <w:rPr>
          <w:rFonts w:hint="default" w:ascii="Calibri" w:hAnsi="Calibri" w:eastAsia="宋体" w:cs="Calibri"/>
          <w:color w:val="000000"/>
          <w:kern w:val="0"/>
          <w:sz w:val="24"/>
          <w:szCs w:val="24"/>
          <w:lang w:val="en-US" w:eastAsia="zh-CN" w:bidi="ar"/>
        </w:rPr>
        <w:t xml:space="preserve">Ic </w:t>
      </w:r>
      <w:r>
        <w:rPr>
          <w:rFonts w:hint="eastAsia" w:ascii="宋体" w:hAnsi="宋体" w:eastAsia="宋体" w:cs="宋体"/>
          <w:color w:val="000000"/>
          <w:kern w:val="0"/>
          <w:sz w:val="24"/>
          <w:szCs w:val="24"/>
          <w:lang w:val="en-US" w:eastAsia="zh-CN" w:bidi="ar"/>
        </w:rPr>
        <w:t xml:space="preserve">不是余弦脉冲波形，说明集电极电流 </w:t>
      </w:r>
      <w:r>
        <w:rPr>
          <w:rFonts w:hint="default" w:ascii="Calibri" w:hAnsi="Calibri" w:eastAsia="宋体" w:cs="Calibri"/>
          <w:color w:val="000000"/>
          <w:kern w:val="0"/>
          <w:sz w:val="24"/>
          <w:szCs w:val="24"/>
          <w:lang w:val="en-US" w:eastAsia="zh-CN" w:bidi="ar"/>
        </w:rPr>
        <w:t xml:space="preserve">Ic </w:t>
      </w:r>
    </w:p>
    <w:p>
      <w:pPr>
        <w:keepNext w:val="0"/>
        <w:keepLines w:val="0"/>
        <w:widowControl/>
        <w:suppressLineNumbers w:val="0"/>
        <w:jc w:val="left"/>
      </w:pPr>
      <w:r>
        <w:rPr>
          <w:rFonts w:hint="eastAsia" w:ascii="宋体" w:hAnsi="宋体" w:eastAsia="宋体" w:cs="宋体"/>
          <w:color w:val="000000"/>
          <w:kern w:val="0"/>
          <w:sz w:val="24"/>
          <w:szCs w:val="24"/>
          <w:lang w:val="en-US" w:eastAsia="zh-CN" w:bidi="ar"/>
        </w:rPr>
        <w:t>与输入信号之间是非线性关系。</w:t>
      </w:r>
    </w:p>
    <w:p>
      <w:pPr>
        <w:keepNext w:val="0"/>
        <w:keepLines w:val="0"/>
        <w:widowControl/>
        <w:suppressLineNumbers w:val="0"/>
        <w:jc w:val="left"/>
      </w:pPr>
      <w:r>
        <w:rPr>
          <w:rFonts w:ascii="Calibri" w:hAnsi="Calibri" w:eastAsia="宋体" w:cs="Calibri"/>
          <w:color w:val="000000"/>
          <w:kern w:val="0"/>
          <w:sz w:val="20"/>
          <w:szCs w:val="20"/>
          <w:lang w:val="en-US" w:eastAsia="zh-CN" w:bidi="ar"/>
        </w:rPr>
        <w:t>2</w:t>
      </w:r>
      <w:r>
        <w:rPr>
          <w:rFonts w:hint="eastAsia" w:ascii="宋体" w:hAnsi="宋体" w:eastAsia="宋体" w:cs="宋体"/>
          <w:color w:val="000000"/>
          <w:kern w:val="0"/>
          <w:sz w:val="20"/>
          <w:szCs w:val="20"/>
          <w:lang w:val="en-US" w:eastAsia="zh-CN" w:bidi="ar"/>
        </w:rPr>
        <w:t>、</w:t>
      </w:r>
      <w:r>
        <w:rPr>
          <w:rFonts w:hint="eastAsia" w:ascii="宋体" w:hAnsi="宋体" w:eastAsia="宋体" w:cs="宋体"/>
          <w:color w:val="000000"/>
          <w:kern w:val="0"/>
          <w:sz w:val="24"/>
          <w:szCs w:val="24"/>
          <w:lang w:val="en-US" w:eastAsia="zh-CN" w:bidi="ar"/>
        </w:rPr>
        <w:t>输入与输出信号之间的线性关系</w:t>
      </w:r>
    </w:p>
    <w:p>
      <w:pPr>
        <w:keepNext w:val="0"/>
        <w:keepLines w:val="0"/>
        <w:widowControl/>
        <w:numPr>
          <w:ilvl w:val="0"/>
          <w:numId w:val="0"/>
        </w:numPr>
        <w:suppressLineNumbers w:val="0"/>
        <w:jc w:val="left"/>
      </w:pPr>
      <w:r>
        <w:drawing>
          <wp:inline distT="0" distB="0" distL="114300" distR="114300">
            <wp:extent cx="5268595" cy="3402965"/>
            <wp:effectExtent l="0" t="0" r="8255" b="698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9"/>
                    <a:stretch>
                      <a:fillRect/>
                    </a:stretch>
                  </pic:blipFill>
                  <pic:spPr>
                    <a:xfrm>
                      <a:off x="0" y="0"/>
                      <a:ext cx="5268595" cy="3402965"/>
                    </a:xfrm>
                    <a:prstGeom prst="rect">
                      <a:avLst/>
                    </a:prstGeom>
                    <a:noFill/>
                    <a:ln>
                      <a:noFill/>
                    </a:ln>
                  </pic:spPr>
                </pic:pic>
              </a:graphicData>
            </a:graphic>
          </wp:inline>
        </w:drawing>
      </w:r>
    </w:p>
    <w:p>
      <w:pPr>
        <w:keepNext w:val="0"/>
        <w:keepLines w:val="0"/>
        <w:widowControl/>
        <w:suppressLineNumbers w:val="0"/>
        <w:jc w:val="left"/>
      </w:pPr>
      <w:r>
        <w:rPr>
          <w:rFonts w:hint="eastAsia" w:ascii="宋体" w:hAnsi="宋体" w:eastAsia="宋体" w:cs="宋体"/>
          <w:color w:val="000000"/>
          <w:kern w:val="0"/>
          <w:sz w:val="20"/>
          <w:szCs w:val="20"/>
          <w:lang w:val="en-US" w:eastAsia="zh-CN" w:bidi="ar"/>
        </w:rPr>
        <w:t xml:space="preserve">结论：通过仿真波形图可以看出，最下面的是输入信号，是余弦脉冲波形，最上面的是输出 </w:t>
      </w:r>
    </w:p>
    <w:p>
      <w:pPr>
        <w:keepNext w:val="0"/>
        <w:keepLines w:val="0"/>
        <w:widowControl/>
        <w:suppressLineNumbers w:val="0"/>
        <w:jc w:val="left"/>
      </w:pPr>
      <w:r>
        <w:rPr>
          <w:rFonts w:hint="eastAsia" w:ascii="宋体" w:hAnsi="宋体" w:eastAsia="宋体" w:cs="宋体"/>
          <w:color w:val="000000"/>
          <w:kern w:val="0"/>
          <w:sz w:val="20"/>
          <w:szCs w:val="20"/>
          <w:lang w:val="en-US" w:eastAsia="zh-CN" w:bidi="ar"/>
        </w:rPr>
        <w:t xml:space="preserve">信号即 </w:t>
      </w:r>
      <w:r>
        <w:rPr>
          <w:rFonts w:ascii="Calibri" w:hAnsi="Calibri" w:eastAsia="宋体" w:cs="Calibri"/>
          <w:color w:val="000000"/>
          <w:kern w:val="0"/>
          <w:sz w:val="20"/>
          <w:szCs w:val="20"/>
          <w:lang w:val="en-US" w:eastAsia="zh-CN" w:bidi="ar"/>
        </w:rPr>
        <w:t xml:space="preserve">2 </w:t>
      </w:r>
      <w:r>
        <w:rPr>
          <w:rFonts w:hint="eastAsia" w:ascii="宋体" w:hAnsi="宋体" w:eastAsia="宋体" w:cs="宋体"/>
          <w:color w:val="000000"/>
          <w:kern w:val="0"/>
          <w:sz w:val="20"/>
          <w:szCs w:val="20"/>
          <w:lang w:val="en-US" w:eastAsia="zh-CN" w:bidi="ar"/>
        </w:rPr>
        <w:t xml:space="preserve">点处的电压波形，也是余弦脉冲波形，说明输出信号与输入信号是线性关系，同时 </w:t>
      </w:r>
    </w:p>
    <w:p>
      <w:pPr>
        <w:keepNext w:val="0"/>
        <w:keepLines w:val="0"/>
        <w:widowControl/>
        <w:suppressLineNumbers w:val="0"/>
        <w:jc w:val="left"/>
      </w:pPr>
      <w:r>
        <w:rPr>
          <w:rFonts w:hint="eastAsia" w:ascii="宋体" w:hAnsi="宋体" w:eastAsia="宋体" w:cs="宋体"/>
          <w:color w:val="000000"/>
          <w:kern w:val="0"/>
          <w:sz w:val="20"/>
          <w:szCs w:val="20"/>
          <w:lang w:val="en-US" w:eastAsia="zh-CN" w:bidi="ar"/>
        </w:rPr>
        <w:t xml:space="preserve">也可以看出第二个波形不是余弦脉冲波形，也进一步说明集电极电流与输入信号之间是非线 </w:t>
      </w:r>
    </w:p>
    <w:p>
      <w:pPr>
        <w:keepNext w:val="0"/>
        <w:keepLines w:val="0"/>
        <w:widowControl/>
        <w:suppressLineNumbers w:val="0"/>
        <w:jc w:val="left"/>
        <w:rPr>
          <w:rFonts w:hint="eastAsia" w:ascii="宋体" w:hAnsi="宋体" w:eastAsia="宋体" w:cs="宋体"/>
          <w:color w:val="000000"/>
          <w:kern w:val="0"/>
          <w:sz w:val="20"/>
          <w:szCs w:val="20"/>
          <w:lang w:val="en-US" w:eastAsia="zh-CN" w:bidi="ar"/>
        </w:rPr>
      </w:pPr>
      <w:r>
        <w:rPr>
          <w:rFonts w:hint="eastAsia" w:ascii="宋体" w:hAnsi="宋体" w:eastAsia="宋体" w:cs="宋体"/>
          <w:color w:val="000000"/>
          <w:kern w:val="0"/>
          <w:sz w:val="20"/>
          <w:szCs w:val="20"/>
          <w:lang w:val="en-US" w:eastAsia="zh-CN" w:bidi="ar"/>
        </w:rPr>
        <w:t>性关系</w:t>
      </w:r>
    </w:p>
    <w:p>
      <w:pPr>
        <w:keepNext w:val="0"/>
        <w:keepLines w:val="0"/>
        <w:widowControl/>
        <w:numPr>
          <w:ilvl w:val="0"/>
          <w:numId w:val="0"/>
        </w:numPr>
        <w:suppressLineNumbers w:val="0"/>
        <w:jc w:val="left"/>
      </w:pPr>
      <w:r>
        <w:drawing>
          <wp:inline distT="0" distB="0" distL="114300" distR="114300">
            <wp:extent cx="5273675" cy="5281295"/>
            <wp:effectExtent l="0" t="0" r="3175" b="1460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0"/>
                    <a:stretch>
                      <a:fillRect/>
                    </a:stretch>
                  </pic:blipFill>
                  <pic:spPr>
                    <a:xfrm>
                      <a:off x="0" y="0"/>
                      <a:ext cx="5273675" cy="5281295"/>
                    </a:xfrm>
                    <a:prstGeom prst="rect">
                      <a:avLst/>
                    </a:prstGeom>
                    <a:noFill/>
                    <a:ln>
                      <a:noFill/>
                    </a:ln>
                  </pic:spPr>
                </pic:pic>
              </a:graphicData>
            </a:graphic>
          </wp:inline>
        </w:drawing>
      </w:r>
    </w:p>
    <w:p>
      <w:pPr>
        <w:keepNext w:val="0"/>
        <w:keepLines w:val="0"/>
        <w:widowControl/>
        <w:numPr>
          <w:ilvl w:val="0"/>
          <w:numId w:val="0"/>
        </w:numPr>
        <w:suppressLineNumbers w:val="0"/>
        <w:jc w:val="left"/>
      </w:pPr>
      <w:r>
        <w:drawing>
          <wp:inline distT="0" distB="0" distL="114300" distR="114300">
            <wp:extent cx="5273675" cy="7773670"/>
            <wp:effectExtent l="0" t="0" r="3175" b="1778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1"/>
                    <a:stretch>
                      <a:fillRect/>
                    </a:stretch>
                  </pic:blipFill>
                  <pic:spPr>
                    <a:xfrm>
                      <a:off x="0" y="0"/>
                      <a:ext cx="5273675" cy="7773670"/>
                    </a:xfrm>
                    <a:prstGeom prst="rect">
                      <a:avLst/>
                    </a:prstGeom>
                    <a:noFill/>
                    <a:ln>
                      <a:noFill/>
                    </a:ln>
                  </pic:spPr>
                </pic:pic>
              </a:graphicData>
            </a:graphic>
          </wp:inline>
        </w:drawing>
      </w:r>
    </w:p>
    <w:p>
      <w:pPr>
        <w:keepNext w:val="0"/>
        <w:keepLines w:val="0"/>
        <w:widowControl/>
        <w:numPr>
          <w:ilvl w:val="0"/>
          <w:numId w:val="0"/>
        </w:numPr>
        <w:suppressLineNumbers w:val="0"/>
        <w:jc w:val="left"/>
      </w:pPr>
      <w:r>
        <w:drawing>
          <wp:inline distT="0" distB="0" distL="114300" distR="114300">
            <wp:extent cx="5270500" cy="7634605"/>
            <wp:effectExtent l="0" t="0" r="6350" b="444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2"/>
                    <a:stretch>
                      <a:fillRect/>
                    </a:stretch>
                  </pic:blipFill>
                  <pic:spPr>
                    <a:xfrm>
                      <a:off x="0" y="0"/>
                      <a:ext cx="5270500" cy="7634605"/>
                    </a:xfrm>
                    <a:prstGeom prst="rect">
                      <a:avLst/>
                    </a:prstGeom>
                    <a:noFill/>
                    <a:ln>
                      <a:noFill/>
                    </a:ln>
                  </pic:spPr>
                </pic:pic>
              </a:graphicData>
            </a:graphic>
          </wp:inline>
        </w:drawing>
      </w:r>
    </w:p>
    <w:p>
      <w:pPr>
        <w:keepNext w:val="0"/>
        <w:keepLines w:val="0"/>
        <w:widowControl/>
        <w:numPr>
          <w:ilvl w:val="0"/>
          <w:numId w:val="0"/>
        </w:numPr>
        <w:suppressLineNumbers w:val="0"/>
        <w:jc w:val="left"/>
      </w:pPr>
      <w:r>
        <w:drawing>
          <wp:inline distT="0" distB="0" distL="114300" distR="114300">
            <wp:extent cx="5269865" cy="3810635"/>
            <wp:effectExtent l="0" t="0" r="6985" b="1841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3"/>
                    <a:stretch>
                      <a:fillRect/>
                    </a:stretch>
                  </pic:blipFill>
                  <pic:spPr>
                    <a:xfrm>
                      <a:off x="0" y="0"/>
                      <a:ext cx="5269865" cy="3810635"/>
                    </a:xfrm>
                    <a:prstGeom prst="rect">
                      <a:avLst/>
                    </a:prstGeom>
                    <a:noFill/>
                    <a:ln>
                      <a:noFill/>
                    </a:ln>
                  </pic:spPr>
                </pic:pic>
              </a:graphicData>
            </a:graphic>
          </wp:inline>
        </w:drawing>
      </w:r>
    </w:p>
    <w:p>
      <w:pPr>
        <w:keepNext w:val="0"/>
        <w:keepLines w:val="0"/>
        <w:widowControl/>
        <w:suppressLineNumbers w:val="0"/>
        <w:jc w:val="left"/>
      </w:pPr>
      <w:r>
        <w:rPr>
          <w:rFonts w:hint="eastAsia" w:ascii="宋体" w:hAnsi="宋体" w:eastAsia="宋体" w:cs="宋体"/>
          <w:color w:val="000000"/>
          <w:kern w:val="0"/>
          <w:sz w:val="20"/>
          <w:szCs w:val="20"/>
          <w:lang w:val="en-US" w:eastAsia="zh-CN" w:bidi="ar"/>
        </w:rPr>
        <w:t xml:space="preserve">结论：通过仿真结果可以看出，随着可变电容 </w:t>
      </w:r>
      <w:r>
        <w:rPr>
          <w:rFonts w:ascii="Calibri" w:hAnsi="Calibri" w:eastAsia="宋体" w:cs="Calibri"/>
          <w:color w:val="000000"/>
          <w:kern w:val="0"/>
          <w:sz w:val="20"/>
          <w:szCs w:val="20"/>
          <w:lang w:val="en-US" w:eastAsia="zh-CN" w:bidi="ar"/>
        </w:rPr>
        <w:t xml:space="preserve">C1 </w:t>
      </w:r>
      <w:r>
        <w:rPr>
          <w:rFonts w:hint="eastAsia" w:ascii="宋体" w:hAnsi="宋体" w:eastAsia="宋体" w:cs="宋体"/>
          <w:color w:val="000000"/>
          <w:kern w:val="0"/>
          <w:sz w:val="20"/>
          <w:szCs w:val="20"/>
          <w:lang w:val="en-US" w:eastAsia="zh-CN" w:bidi="ar"/>
        </w:rPr>
        <w:t xml:space="preserve">增大，电流表的示数逐渐增大至保持不 </w:t>
      </w:r>
    </w:p>
    <w:p>
      <w:pPr>
        <w:keepNext w:val="0"/>
        <w:keepLines w:val="0"/>
        <w:widowControl/>
        <w:suppressLineNumbers w:val="0"/>
        <w:jc w:val="left"/>
      </w:pPr>
      <w:r>
        <w:rPr>
          <w:rFonts w:hint="eastAsia" w:ascii="宋体" w:hAnsi="宋体" w:eastAsia="宋体" w:cs="宋体"/>
          <w:color w:val="000000"/>
          <w:kern w:val="0"/>
          <w:sz w:val="20"/>
          <w:szCs w:val="20"/>
          <w:lang w:val="en-US" w:eastAsia="zh-CN" w:bidi="ar"/>
        </w:rPr>
        <w:t xml:space="preserve">变，输出信号的电压幅度先增大后减小，由于当输出信号幅度达到最大且不失真时电路处于 </w:t>
      </w:r>
    </w:p>
    <w:p>
      <w:pPr>
        <w:keepNext w:val="0"/>
        <w:keepLines w:val="0"/>
        <w:widowControl/>
        <w:suppressLineNumbers w:val="0"/>
        <w:jc w:val="left"/>
      </w:pPr>
      <w:r>
        <w:rPr>
          <w:rFonts w:hint="eastAsia" w:ascii="宋体" w:hAnsi="宋体" w:eastAsia="宋体" w:cs="宋体"/>
          <w:color w:val="000000"/>
          <w:kern w:val="0"/>
          <w:sz w:val="20"/>
          <w:szCs w:val="20"/>
          <w:lang w:val="en-US" w:eastAsia="zh-CN" w:bidi="ar"/>
        </w:rPr>
        <w:t xml:space="preserve">谐振状态，所以当可变电容 </w:t>
      </w:r>
      <w:r>
        <w:rPr>
          <w:rFonts w:hint="default" w:ascii="Calibri" w:hAnsi="Calibri" w:eastAsia="宋体" w:cs="Calibri"/>
          <w:color w:val="000000"/>
          <w:kern w:val="0"/>
          <w:sz w:val="20"/>
          <w:szCs w:val="20"/>
          <w:lang w:val="en-US" w:eastAsia="zh-CN" w:bidi="ar"/>
        </w:rPr>
        <w:t xml:space="preserve">C1 </w:t>
      </w:r>
      <w:r>
        <w:rPr>
          <w:rFonts w:hint="eastAsia" w:ascii="宋体" w:hAnsi="宋体" w:eastAsia="宋体" w:cs="宋体"/>
          <w:color w:val="000000"/>
          <w:kern w:val="0"/>
          <w:sz w:val="20"/>
          <w:szCs w:val="20"/>
          <w:lang w:val="en-US" w:eastAsia="zh-CN" w:bidi="ar"/>
        </w:rPr>
        <w:t xml:space="preserve">约为 </w:t>
      </w:r>
      <w:r>
        <w:rPr>
          <w:rFonts w:hint="default" w:ascii="Calibri" w:hAnsi="Calibri" w:eastAsia="宋体" w:cs="Calibri"/>
          <w:color w:val="000000"/>
          <w:kern w:val="0"/>
          <w:sz w:val="20"/>
          <w:szCs w:val="20"/>
          <w:lang w:val="en-US" w:eastAsia="zh-CN" w:bidi="ar"/>
        </w:rPr>
        <w:t>45%</w:t>
      </w:r>
      <w:r>
        <w:rPr>
          <w:rFonts w:hint="eastAsia" w:ascii="宋体" w:hAnsi="宋体" w:eastAsia="宋体" w:cs="宋体"/>
          <w:color w:val="000000"/>
          <w:kern w:val="0"/>
          <w:sz w:val="20"/>
          <w:szCs w:val="20"/>
          <w:lang w:val="en-US" w:eastAsia="zh-CN" w:bidi="ar"/>
        </w:rPr>
        <w:t xml:space="preserve">时回路谐振。 </w:t>
      </w:r>
    </w:p>
    <w:p>
      <w:pPr>
        <w:keepNext w:val="0"/>
        <w:keepLines w:val="0"/>
        <w:widowControl/>
        <w:suppressLineNumbers w:val="0"/>
        <w:jc w:val="left"/>
      </w:pPr>
      <w:r>
        <w:rPr>
          <w:rFonts w:hint="default" w:ascii="Calibri" w:hAnsi="Calibri" w:eastAsia="宋体" w:cs="Calibri"/>
          <w:color w:val="000000"/>
          <w:kern w:val="0"/>
          <w:sz w:val="20"/>
          <w:szCs w:val="20"/>
          <w:lang w:val="en-US" w:eastAsia="zh-CN" w:bidi="ar"/>
        </w:rPr>
        <w:t>4</w:t>
      </w:r>
      <w:r>
        <w:rPr>
          <w:rFonts w:hint="eastAsia" w:ascii="宋体" w:hAnsi="宋体" w:eastAsia="宋体" w:cs="宋体"/>
          <w:color w:val="000000"/>
          <w:kern w:val="0"/>
          <w:sz w:val="20"/>
          <w:szCs w:val="20"/>
          <w:lang w:val="en-US" w:eastAsia="zh-CN" w:bidi="ar"/>
        </w:rPr>
        <w:t xml:space="preserve">、负载特性的仿真（用 </w:t>
      </w:r>
      <w:r>
        <w:rPr>
          <w:rFonts w:hint="default" w:ascii="Calibri" w:hAnsi="Calibri" w:eastAsia="宋体" w:cs="Calibri"/>
          <w:color w:val="000000"/>
          <w:kern w:val="0"/>
          <w:sz w:val="20"/>
          <w:szCs w:val="20"/>
          <w:lang w:val="en-US" w:eastAsia="zh-CN" w:bidi="ar"/>
        </w:rPr>
        <w:t xml:space="preserve">4 </w:t>
      </w:r>
      <w:r>
        <w:rPr>
          <w:rFonts w:hint="eastAsia" w:ascii="宋体" w:hAnsi="宋体" w:eastAsia="宋体" w:cs="宋体"/>
          <w:color w:val="000000"/>
          <w:kern w:val="0"/>
          <w:sz w:val="20"/>
          <w:szCs w:val="20"/>
          <w:lang w:val="en-US" w:eastAsia="zh-CN" w:bidi="ar"/>
        </w:rPr>
        <w:t>点处的电压波形来反映发射机电流的波形变化）</w:t>
      </w:r>
    </w:p>
    <w:p>
      <w:pPr>
        <w:keepNext w:val="0"/>
        <w:keepLines w:val="0"/>
        <w:widowControl/>
        <w:numPr>
          <w:ilvl w:val="0"/>
          <w:numId w:val="0"/>
        </w:numPr>
        <w:suppressLineNumbers w:val="0"/>
        <w:jc w:val="left"/>
      </w:pPr>
      <w:r>
        <w:drawing>
          <wp:inline distT="0" distB="0" distL="114300" distR="114300">
            <wp:extent cx="4567555" cy="3581400"/>
            <wp:effectExtent l="0" t="0" r="444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14"/>
                    <a:stretch>
                      <a:fillRect/>
                    </a:stretch>
                  </pic:blipFill>
                  <pic:spPr>
                    <a:xfrm>
                      <a:off x="0" y="0"/>
                      <a:ext cx="4567555" cy="3581400"/>
                    </a:xfrm>
                    <a:prstGeom prst="rect">
                      <a:avLst/>
                    </a:prstGeom>
                    <a:noFill/>
                    <a:ln>
                      <a:noFill/>
                    </a:ln>
                  </pic:spPr>
                </pic:pic>
              </a:graphicData>
            </a:graphic>
          </wp:inline>
        </w:drawing>
      </w:r>
    </w:p>
    <w:p>
      <w:pPr>
        <w:keepNext w:val="0"/>
        <w:keepLines w:val="0"/>
        <w:widowControl/>
        <w:numPr>
          <w:ilvl w:val="0"/>
          <w:numId w:val="0"/>
        </w:numPr>
        <w:suppressLineNumbers w:val="0"/>
        <w:jc w:val="left"/>
      </w:pPr>
      <w:r>
        <w:drawing>
          <wp:inline distT="0" distB="0" distL="114300" distR="114300">
            <wp:extent cx="5271135" cy="8363585"/>
            <wp:effectExtent l="0" t="0" r="5715" b="1841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15"/>
                    <a:stretch>
                      <a:fillRect/>
                    </a:stretch>
                  </pic:blipFill>
                  <pic:spPr>
                    <a:xfrm>
                      <a:off x="0" y="0"/>
                      <a:ext cx="5271135" cy="8363585"/>
                    </a:xfrm>
                    <a:prstGeom prst="rect">
                      <a:avLst/>
                    </a:prstGeom>
                    <a:noFill/>
                    <a:ln>
                      <a:noFill/>
                    </a:ln>
                  </pic:spPr>
                </pic:pic>
              </a:graphicData>
            </a:graphic>
          </wp:inline>
        </w:drawing>
      </w:r>
    </w:p>
    <w:p>
      <w:pPr>
        <w:keepNext w:val="0"/>
        <w:keepLines w:val="0"/>
        <w:widowControl/>
        <w:numPr>
          <w:ilvl w:val="0"/>
          <w:numId w:val="0"/>
        </w:numPr>
        <w:suppressLineNumbers w:val="0"/>
        <w:jc w:val="left"/>
      </w:pPr>
      <w:r>
        <w:drawing>
          <wp:inline distT="0" distB="0" distL="114300" distR="114300">
            <wp:extent cx="5269865" cy="2111375"/>
            <wp:effectExtent l="0" t="0" r="6985" b="317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16"/>
                    <a:stretch>
                      <a:fillRect/>
                    </a:stretch>
                  </pic:blipFill>
                  <pic:spPr>
                    <a:xfrm>
                      <a:off x="0" y="0"/>
                      <a:ext cx="5269865" cy="2111375"/>
                    </a:xfrm>
                    <a:prstGeom prst="rect">
                      <a:avLst/>
                    </a:prstGeom>
                    <a:noFill/>
                    <a:ln>
                      <a:noFill/>
                    </a:ln>
                  </pic:spPr>
                </pic:pic>
              </a:graphicData>
            </a:graphic>
          </wp:inline>
        </w:drawing>
      </w:r>
    </w:p>
    <w:p>
      <w:pPr>
        <w:keepNext w:val="0"/>
        <w:keepLines w:val="0"/>
        <w:widowControl/>
        <w:suppressLineNumbers w:val="0"/>
        <w:jc w:val="left"/>
      </w:pPr>
      <w:r>
        <w:rPr>
          <w:rFonts w:hint="eastAsia" w:ascii="宋体" w:hAnsi="宋体" w:eastAsia="宋体" w:cs="宋体"/>
          <w:color w:val="000000"/>
          <w:kern w:val="0"/>
          <w:sz w:val="20"/>
          <w:szCs w:val="20"/>
          <w:lang w:val="en-US" w:eastAsia="zh-CN" w:bidi="ar"/>
        </w:rPr>
        <w:t xml:space="preserve">结论：本仿真实验中，注意滑动百分比越大，代表接入电路中的电阻越小。通过仿真波形图 </w:t>
      </w:r>
    </w:p>
    <w:p>
      <w:pPr>
        <w:keepNext w:val="0"/>
        <w:keepLines w:val="0"/>
        <w:widowControl/>
        <w:suppressLineNumbers w:val="0"/>
        <w:jc w:val="left"/>
      </w:pPr>
      <w:r>
        <w:rPr>
          <w:rFonts w:hint="eastAsia" w:ascii="宋体" w:hAnsi="宋体" w:eastAsia="宋体" w:cs="宋体"/>
          <w:color w:val="000000"/>
          <w:kern w:val="0"/>
          <w:sz w:val="20"/>
          <w:szCs w:val="20"/>
          <w:lang w:val="en-US" w:eastAsia="zh-CN" w:bidi="ar"/>
        </w:rPr>
        <w:t xml:space="preserve">可以看出，当可变电阻 </w:t>
      </w:r>
      <w:r>
        <w:rPr>
          <w:rFonts w:ascii="Calibri" w:hAnsi="Calibri" w:eastAsia="宋体" w:cs="Calibri"/>
          <w:color w:val="000000"/>
          <w:kern w:val="0"/>
          <w:sz w:val="20"/>
          <w:szCs w:val="20"/>
          <w:lang w:val="en-US" w:eastAsia="zh-CN" w:bidi="ar"/>
        </w:rPr>
        <w:t xml:space="preserve">R1 </w:t>
      </w:r>
      <w:r>
        <w:rPr>
          <w:rFonts w:hint="eastAsia" w:ascii="宋体" w:hAnsi="宋体" w:eastAsia="宋体" w:cs="宋体"/>
          <w:color w:val="000000"/>
          <w:kern w:val="0"/>
          <w:sz w:val="20"/>
          <w:szCs w:val="20"/>
          <w:lang w:val="en-US" w:eastAsia="zh-CN" w:bidi="ar"/>
        </w:rPr>
        <w:t xml:space="preserve">由小到大变化时，回路两端的电压逐渐减小，且由近似余弦脉冲 </w:t>
      </w:r>
    </w:p>
    <w:p>
      <w:pPr>
        <w:keepNext w:val="0"/>
        <w:keepLines w:val="0"/>
        <w:widowControl/>
        <w:suppressLineNumbers w:val="0"/>
        <w:jc w:val="left"/>
      </w:pPr>
      <w:r>
        <w:rPr>
          <w:rFonts w:hint="eastAsia" w:ascii="宋体" w:hAnsi="宋体" w:eastAsia="宋体" w:cs="宋体"/>
          <w:color w:val="000000"/>
          <w:kern w:val="0"/>
          <w:sz w:val="20"/>
          <w:szCs w:val="20"/>
          <w:lang w:val="en-US" w:eastAsia="zh-CN" w:bidi="ar"/>
        </w:rPr>
        <w:t xml:space="preserve">波形变化到中间有凹陷的脉冲波，说明电路的工作状态经历了从欠压区到临界状态再到过压 </w:t>
      </w:r>
    </w:p>
    <w:p>
      <w:pPr>
        <w:keepNext w:val="0"/>
        <w:keepLines w:val="0"/>
        <w:widowControl/>
        <w:suppressLineNumbers w:val="0"/>
        <w:jc w:val="left"/>
      </w:pPr>
      <w:r>
        <w:rPr>
          <w:rFonts w:hint="eastAsia" w:ascii="宋体" w:hAnsi="宋体" w:eastAsia="宋体" w:cs="宋体"/>
          <w:color w:val="000000"/>
          <w:kern w:val="0"/>
          <w:sz w:val="20"/>
          <w:szCs w:val="20"/>
          <w:lang w:val="en-US" w:eastAsia="zh-CN" w:bidi="ar"/>
        </w:rPr>
        <w:t xml:space="preserve">区的变化。当可变电阻 </w:t>
      </w:r>
      <w:r>
        <w:rPr>
          <w:rFonts w:hint="default" w:ascii="Calibri" w:hAnsi="Calibri" w:eastAsia="宋体" w:cs="Calibri"/>
          <w:color w:val="000000"/>
          <w:kern w:val="0"/>
          <w:sz w:val="20"/>
          <w:szCs w:val="20"/>
          <w:lang w:val="en-US" w:eastAsia="zh-CN" w:bidi="ar"/>
        </w:rPr>
        <w:t xml:space="preserve">R1 </w:t>
      </w:r>
      <w:r>
        <w:rPr>
          <w:rFonts w:hint="eastAsia" w:ascii="宋体" w:hAnsi="宋体" w:eastAsia="宋体" w:cs="宋体"/>
          <w:color w:val="000000"/>
          <w:kern w:val="0"/>
          <w:sz w:val="20"/>
          <w:szCs w:val="20"/>
          <w:lang w:val="en-US" w:eastAsia="zh-CN" w:bidi="ar"/>
        </w:rPr>
        <w:t xml:space="preserve">的百分比为 </w:t>
      </w:r>
      <w:r>
        <w:rPr>
          <w:rFonts w:hint="default" w:ascii="Calibri" w:hAnsi="Calibri" w:eastAsia="宋体" w:cs="Calibri"/>
          <w:color w:val="000000"/>
          <w:kern w:val="0"/>
          <w:sz w:val="20"/>
          <w:szCs w:val="20"/>
          <w:lang w:val="en-US" w:eastAsia="zh-CN" w:bidi="ar"/>
        </w:rPr>
        <w:t>100%</w:t>
      </w:r>
      <w:r>
        <w:rPr>
          <w:rFonts w:hint="eastAsia" w:ascii="宋体" w:hAnsi="宋体" w:eastAsia="宋体" w:cs="宋体"/>
          <w:color w:val="000000"/>
          <w:kern w:val="0"/>
          <w:sz w:val="20"/>
          <w:szCs w:val="20"/>
          <w:lang w:val="en-US" w:eastAsia="zh-CN" w:bidi="ar"/>
        </w:rPr>
        <w:t xml:space="preserve">时回路两端的电压最大。 </w:t>
      </w:r>
    </w:p>
    <w:p>
      <w:pPr>
        <w:keepNext w:val="0"/>
        <w:keepLines w:val="0"/>
        <w:widowControl/>
        <w:suppressLineNumbers w:val="0"/>
        <w:jc w:val="left"/>
      </w:pPr>
      <w:r>
        <w:rPr>
          <w:rFonts w:hint="default" w:ascii="Calibri" w:hAnsi="Calibri" w:eastAsia="宋体" w:cs="Calibri"/>
          <w:color w:val="000000"/>
          <w:kern w:val="0"/>
          <w:sz w:val="20"/>
          <w:szCs w:val="20"/>
          <w:lang w:val="en-US" w:eastAsia="zh-CN" w:bidi="ar"/>
        </w:rPr>
        <w:t>5</w:t>
      </w:r>
      <w:r>
        <w:rPr>
          <w:rFonts w:hint="eastAsia" w:ascii="宋体" w:hAnsi="宋体" w:eastAsia="宋体" w:cs="宋体"/>
          <w:color w:val="000000"/>
          <w:kern w:val="0"/>
          <w:sz w:val="20"/>
          <w:szCs w:val="20"/>
          <w:lang w:val="en-US" w:eastAsia="zh-CN" w:bidi="ar"/>
        </w:rPr>
        <w:t>、放大特性的仿真</w:t>
      </w:r>
    </w:p>
    <w:p>
      <w:pPr>
        <w:keepNext w:val="0"/>
        <w:keepLines w:val="0"/>
        <w:widowControl/>
        <w:suppressLineNumbers w:val="0"/>
        <w:jc w:val="left"/>
      </w:pPr>
      <w:r>
        <w:drawing>
          <wp:inline distT="0" distB="0" distL="114300" distR="114300">
            <wp:extent cx="5267960" cy="1240155"/>
            <wp:effectExtent l="0" t="0" r="8890" b="1714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17"/>
                    <a:stretch>
                      <a:fillRect/>
                    </a:stretch>
                  </pic:blipFill>
                  <pic:spPr>
                    <a:xfrm>
                      <a:off x="0" y="0"/>
                      <a:ext cx="5267960" cy="1240155"/>
                    </a:xfrm>
                    <a:prstGeom prst="rect">
                      <a:avLst/>
                    </a:prstGeom>
                    <a:noFill/>
                    <a:ln>
                      <a:noFill/>
                    </a:ln>
                  </pic:spPr>
                </pic:pic>
              </a:graphicData>
            </a:graphic>
          </wp:inline>
        </w:drawing>
      </w:r>
      <w:r>
        <w:rPr>
          <w:rFonts w:hint="eastAsia" w:ascii="宋体" w:hAnsi="宋体" w:eastAsia="宋体" w:cs="宋体"/>
          <w:color w:val="000000"/>
          <w:kern w:val="0"/>
          <w:sz w:val="20"/>
          <w:szCs w:val="20"/>
          <w:lang w:val="en-US" w:eastAsia="zh-CN" w:bidi="ar"/>
        </w:rPr>
        <w:t xml:space="preserve">结论：通过仿真数据及波形图可以看出，随着 </w:t>
      </w:r>
      <w:r>
        <w:rPr>
          <w:rFonts w:ascii="Calibri" w:hAnsi="Calibri" w:eastAsia="宋体" w:cs="Calibri"/>
          <w:color w:val="000000"/>
          <w:kern w:val="0"/>
          <w:sz w:val="20"/>
          <w:szCs w:val="20"/>
          <w:lang w:val="en-US" w:eastAsia="zh-CN" w:bidi="ar"/>
        </w:rPr>
        <w:t xml:space="preserve">Vbm </w:t>
      </w:r>
      <w:r>
        <w:rPr>
          <w:rFonts w:hint="eastAsia" w:ascii="宋体" w:hAnsi="宋体" w:eastAsia="宋体" w:cs="宋体"/>
          <w:color w:val="000000"/>
          <w:kern w:val="0"/>
          <w:sz w:val="20"/>
          <w:szCs w:val="20"/>
          <w:lang w:val="en-US" w:eastAsia="zh-CN" w:bidi="ar"/>
        </w:rPr>
        <w:t xml:space="preserve">逐渐增加，放大器的工作状态经历从欠 </w:t>
      </w:r>
    </w:p>
    <w:p>
      <w:pPr>
        <w:keepNext w:val="0"/>
        <w:keepLines w:val="0"/>
        <w:widowControl/>
        <w:suppressLineNumbers w:val="0"/>
        <w:jc w:val="left"/>
      </w:pPr>
      <w:r>
        <w:rPr>
          <w:rFonts w:hint="eastAsia" w:ascii="宋体" w:hAnsi="宋体" w:eastAsia="宋体" w:cs="宋体"/>
          <w:color w:val="000000"/>
          <w:kern w:val="0"/>
          <w:sz w:val="20"/>
          <w:szCs w:val="20"/>
          <w:lang w:val="en-US" w:eastAsia="zh-CN" w:bidi="ar"/>
        </w:rPr>
        <w:t xml:space="preserve">压区到临界状态再到过压区的变化，输出信号的电压波形由近似余弦脉冲逐渐变化到中间有 </w:t>
      </w:r>
    </w:p>
    <w:p>
      <w:pPr>
        <w:keepNext w:val="0"/>
        <w:keepLines w:val="0"/>
        <w:widowControl/>
        <w:suppressLineNumbers w:val="0"/>
        <w:jc w:val="left"/>
      </w:pPr>
      <w:r>
        <w:rPr>
          <w:rFonts w:hint="eastAsia" w:ascii="宋体" w:hAnsi="宋体" w:eastAsia="宋体" w:cs="宋体"/>
          <w:color w:val="000000"/>
          <w:kern w:val="0"/>
          <w:sz w:val="20"/>
          <w:szCs w:val="20"/>
          <w:lang w:val="en-US" w:eastAsia="zh-CN" w:bidi="ar"/>
        </w:rPr>
        <w:t xml:space="preserve">凹陷的脉冲波。且随着 </w:t>
      </w:r>
      <w:r>
        <w:rPr>
          <w:rFonts w:hint="default" w:ascii="Calibri" w:hAnsi="Calibri" w:eastAsia="宋体" w:cs="Calibri"/>
          <w:color w:val="000000"/>
          <w:kern w:val="0"/>
          <w:sz w:val="20"/>
          <w:szCs w:val="20"/>
          <w:lang w:val="en-US" w:eastAsia="zh-CN" w:bidi="ar"/>
        </w:rPr>
        <w:t xml:space="preserve">Vbm </w:t>
      </w:r>
      <w:r>
        <w:rPr>
          <w:rFonts w:hint="eastAsia" w:ascii="宋体" w:hAnsi="宋体" w:eastAsia="宋体" w:cs="宋体"/>
          <w:color w:val="000000"/>
          <w:kern w:val="0"/>
          <w:sz w:val="20"/>
          <w:szCs w:val="20"/>
          <w:lang w:val="en-US" w:eastAsia="zh-CN" w:bidi="ar"/>
        </w:rPr>
        <w:t xml:space="preserve">逐渐增加，集电极电流 </w:t>
      </w:r>
      <w:r>
        <w:rPr>
          <w:rFonts w:hint="default" w:ascii="Calibri" w:hAnsi="Calibri" w:eastAsia="宋体" w:cs="Calibri"/>
          <w:color w:val="000000"/>
          <w:kern w:val="0"/>
          <w:sz w:val="20"/>
          <w:szCs w:val="20"/>
          <w:lang w:val="en-US" w:eastAsia="zh-CN" w:bidi="ar"/>
        </w:rPr>
        <w:t xml:space="preserve">Ic0 </w:t>
      </w:r>
      <w:r>
        <w:rPr>
          <w:rFonts w:hint="eastAsia" w:ascii="宋体" w:hAnsi="宋体" w:eastAsia="宋体" w:cs="宋体"/>
          <w:color w:val="000000"/>
          <w:kern w:val="0"/>
          <w:sz w:val="20"/>
          <w:szCs w:val="20"/>
          <w:lang w:val="en-US" w:eastAsia="zh-CN" w:bidi="ar"/>
        </w:rPr>
        <w:t>增加，负载回路的电压值增加</w:t>
      </w:r>
    </w:p>
    <w:p>
      <w:pPr>
        <w:keepNext w:val="0"/>
        <w:keepLines w:val="0"/>
        <w:widowControl/>
        <w:suppressLineNumbers w:val="0"/>
        <w:jc w:val="left"/>
      </w:pPr>
      <w:r>
        <w:drawing>
          <wp:inline distT="0" distB="0" distL="114300" distR="114300">
            <wp:extent cx="5268595" cy="7879080"/>
            <wp:effectExtent l="0" t="0" r="8255" b="762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18"/>
                    <a:stretch>
                      <a:fillRect/>
                    </a:stretch>
                  </pic:blipFill>
                  <pic:spPr>
                    <a:xfrm>
                      <a:off x="0" y="0"/>
                      <a:ext cx="5268595" cy="7879080"/>
                    </a:xfrm>
                    <a:prstGeom prst="rect">
                      <a:avLst/>
                    </a:prstGeom>
                    <a:noFill/>
                    <a:ln>
                      <a:noFill/>
                    </a:ln>
                  </pic:spPr>
                </pic:pic>
              </a:graphicData>
            </a:graphic>
          </wp:inline>
        </w:drawing>
      </w:r>
      <w:r>
        <w:drawing>
          <wp:inline distT="0" distB="0" distL="114300" distR="114300">
            <wp:extent cx="5271135" cy="7826375"/>
            <wp:effectExtent l="0" t="0" r="5715" b="317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19"/>
                    <a:stretch>
                      <a:fillRect/>
                    </a:stretch>
                  </pic:blipFill>
                  <pic:spPr>
                    <a:xfrm>
                      <a:off x="0" y="0"/>
                      <a:ext cx="5271135" cy="7826375"/>
                    </a:xfrm>
                    <a:prstGeom prst="rect">
                      <a:avLst/>
                    </a:prstGeom>
                    <a:noFill/>
                    <a:ln>
                      <a:noFill/>
                    </a:ln>
                  </pic:spPr>
                </pic:pic>
              </a:graphicData>
            </a:graphic>
          </wp:inline>
        </w:drawing>
      </w:r>
      <w:r>
        <w:drawing>
          <wp:inline distT="0" distB="0" distL="114300" distR="114300">
            <wp:extent cx="5269865" cy="3803650"/>
            <wp:effectExtent l="0" t="0" r="6985" b="635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0"/>
                    <a:stretch>
                      <a:fillRect/>
                    </a:stretch>
                  </pic:blipFill>
                  <pic:spPr>
                    <a:xfrm>
                      <a:off x="0" y="0"/>
                      <a:ext cx="5269865" cy="3803650"/>
                    </a:xfrm>
                    <a:prstGeom prst="rect">
                      <a:avLst/>
                    </a:prstGeom>
                    <a:noFill/>
                    <a:ln>
                      <a:noFill/>
                    </a:ln>
                  </pic:spPr>
                </pic:pic>
              </a:graphicData>
            </a:graphic>
          </wp:inline>
        </w:drawing>
      </w:r>
      <w:r>
        <w:rPr>
          <w:rFonts w:ascii="Calibri" w:hAnsi="Calibri" w:eastAsia="宋体" w:cs="Calibri"/>
          <w:color w:val="000000"/>
          <w:kern w:val="0"/>
          <w:sz w:val="20"/>
          <w:szCs w:val="20"/>
          <w:lang w:val="en-US" w:eastAsia="zh-CN" w:bidi="ar"/>
        </w:rPr>
        <w:t>6</w:t>
      </w:r>
      <w:r>
        <w:rPr>
          <w:rFonts w:hint="eastAsia" w:ascii="宋体" w:hAnsi="宋体" w:eastAsia="宋体" w:cs="宋体"/>
          <w:color w:val="000000"/>
          <w:kern w:val="0"/>
          <w:sz w:val="20"/>
          <w:szCs w:val="20"/>
          <w:lang w:val="en-US" w:eastAsia="zh-CN" w:bidi="ar"/>
        </w:rPr>
        <w:t xml:space="preserve">、调制特性的仿真： </w:t>
      </w:r>
    </w:p>
    <w:p>
      <w:pPr>
        <w:keepNext w:val="0"/>
        <w:keepLines w:val="0"/>
        <w:widowControl/>
        <w:suppressLineNumbers w:val="0"/>
        <w:jc w:val="left"/>
      </w:pPr>
      <w:r>
        <w:rPr>
          <w:rFonts w:hint="default" w:ascii="Calibri" w:hAnsi="Calibri" w:eastAsia="宋体" w:cs="Calibri"/>
          <w:color w:val="000000"/>
          <w:kern w:val="0"/>
          <w:sz w:val="20"/>
          <w:szCs w:val="20"/>
          <w:lang w:val="en-US" w:eastAsia="zh-CN" w:bidi="ar"/>
        </w:rPr>
        <w:t>1</w:t>
      </w:r>
      <w:r>
        <w:rPr>
          <w:rFonts w:hint="eastAsia" w:ascii="宋体" w:hAnsi="宋体" w:eastAsia="宋体" w:cs="宋体"/>
          <w:color w:val="000000"/>
          <w:kern w:val="0"/>
          <w:sz w:val="20"/>
          <w:szCs w:val="20"/>
          <w:lang w:val="en-US" w:eastAsia="zh-CN" w:bidi="ar"/>
        </w:rPr>
        <w:t>）集电极调制特性</w:t>
      </w:r>
    </w:p>
    <w:p>
      <w:pPr>
        <w:keepNext w:val="0"/>
        <w:keepLines w:val="0"/>
        <w:widowControl/>
        <w:numPr>
          <w:ilvl w:val="0"/>
          <w:numId w:val="0"/>
        </w:numPr>
        <w:suppressLineNumbers w:val="0"/>
        <w:jc w:val="left"/>
      </w:pPr>
      <w:r>
        <w:drawing>
          <wp:inline distT="0" distB="0" distL="114300" distR="114300">
            <wp:extent cx="5271135" cy="869950"/>
            <wp:effectExtent l="0" t="0" r="5715" b="635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1"/>
                    <a:stretch>
                      <a:fillRect/>
                    </a:stretch>
                  </pic:blipFill>
                  <pic:spPr>
                    <a:xfrm>
                      <a:off x="0" y="0"/>
                      <a:ext cx="5271135" cy="869950"/>
                    </a:xfrm>
                    <a:prstGeom prst="rect">
                      <a:avLst/>
                    </a:prstGeom>
                    <a:noFill/>
                    <a:ln>
                      <a:noFill/>
                    </a:ln>
                  </pic:spPr>
                </pic:pic>
              </a:graphicData>
            </a:graphic>
          </wp:inline>
        </w:drawing>
      </w:r>
    </w:p>
    <w:p>
      <w:pPr>
        <w:keepNext w:val="0"/>
        <w:keepLines w:val="0"/>
        <w:widowControl/>
        <w:suppressLineNumbers w:val="0"/>
        <w:jc w:val="left"/>
      </w:pPr>
      <w:r>
        <w:drawing>
          <wp:inline distT="0" distB="0" distL="114300" distR="114300">
            <wp:extent cx="5269865" cy="7893050"/>
            <wp:effectExtent l="0" t="0" r="6985" b="1270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22"/>
                    <a:stretch>
                      <a:fillRect/>
                    </a:stretch>
                  </pic:blipFill>
                  <pic:spPr>
                    <a:xfrm>
                      <a:off x="0" y="0"/>
                      <a:ext cx="5269865" cy="7893050"/>
                    </a:xfrm>
                    <a:prstGeom prst="rect">
                      <a:avLst/>
                    </a:prstGeom>
                    <a:noFill/>
                    <a:ln>
                      <a:noFill/>
                    </a:ln>
                  </pic:spPr>
                </pic:pic>
              </a:graphicData>
            </a:graphic>
          </wp:inline>
        </w:drawing>
      </w:r>
      <w:r>
        <w:drawing>
          <wp:inline distT="0" distB="0" distL="114300" distR="114300">
            <wp:extent cx="5271770" cy="3782695"/>
            <wp:effectExtent l="0" t="0" r="5080" b="825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23"/>
                    <a:stretch>
                      <a:fillRect/>
                    </a:stretch>
                  </pic:blipFill>
                  <pic:spPr>
                    <a:xfrm>
                      <a:off x="0" y="0"/>
                      <a:ext cx="5271770" cy="3782695"/>
                    </a:xfrm>
                    <a:prstGeom prst="rect">
                      <a:avLst/>
                    </a:prstGeom>
                    <a:noFill/>
                    <a:ln>
                      <a:noFill/>
                    </a:ln>
                  </pic:spPr>
                </pic:pic>
              </a:graphicData>
            </a:graphic>
          </wp:inline>
        </w:drawing>
      </w:r>
      <w:r>
        <w:rPr>
          <w:rFonts w:hint="eastAsia" w:ascii="宋体" w:hAnsi="宋体" w:eastAsia="宋体" w:cs="宋体"/>
          <w:color w:val="000000"/>
          <w:kern w:val="0"/>
          <w:sz w:val="20"/>
          <w:szCs w:val="20"/>
          <w:lang w:val="en-US" w:eastAsia="zh-CN" w:bidi="ar"/>
        </w:rPr>
        <w:t xml:space="preserve">结论：通过仿真波形图可以看出，随着 </w:t>
      </w:r>
      <w:r>
        <w:rPr>
          <w:rFonts w:ascii="Calibri" w:hAnsi="Calibri" w:eastAsia="宋体" w:cs="Calibri"/>
          <w:color w:val="000000"/>
          <w:kern w:val="0"/>
          <w:sz w:val="20"/>
          <w:szCs w:val="20"/>
          <w:lang w:val="en-US" w:eastAsia="zh-CN" w:bidi="ar"/>
        </w:rPr>
        <w:t xml:space="preserve">Vcc </w:t>
      </w:r>
      <w:r>
        <w:rPr>
          <w:rFonts w:hint="eastAsia" w:ascii="宋体" w:hAnsi="宋体" w:eastAsia="宋体" w:cs="宋体"/>
          <w:color w:val="000000"/>
          <w:kern w:val="0"/>
          <w:sz w:val="20"/>
          <w:szCs w:val="20"/>
          <w:lang w:val="en-US" w:eastAsia="zh-CN" w:bidi="ar"/>
        </w:rPr>
        <w:t xml:space="preserve">逐渐增加，电路的工作状态逐渐由欠压、临界到 </w:t>
      </w:r>
    </w:p>
    <w:p>
      <w:pPr>
        <w:keepNext w:val="0"/>
        <w:keepLines w:val="0"/>
        <w:widowControl/>
        <w:suppressLineNumbers w:val="0"/>
        <w:jc w:val="left"/>
      </w:pPr>
      <w:r>
        <w:rPr>
          <w:rFonts w:hint="eastAsia" w:ascii="宋体" w:hAnsi="宋体" w:eastAsia="宋体" w:cs="宋体"/>
          <w:color w:val="000000"/>
          <w:kern w:val="0"/>
          <w:sz w:val="20"/>
          <w:szCs w:val="20"/>
          <w:lang w:val="en-US" w:eastAsia="zh-CN" w:bidi="ar"/>
        </w:rPr>
        <w:t xml:space="preserve">过压状态变化，输出信号的电压波形由双峰脉冲逐渐到单峰脉冲变化，且输出信号的电压幅 </w:t>
      </w:r>
    </w:p>
    <w:p>
      <w:pPr>
        <w:keepNext w:val="0"/>
        <w:keepLines w:val="0"/>
        <w:widowControl/>
        <w:suppressLineNumbers w:val="0"/>
        <w:jc w:val="left"/>
      </w:pPr>
      <w:r>
        <w:rPr>
          <w:rFonts w:hint="eastAsia" w:ascii="宋体" w:hAnsi="宋体" w:eastAsia="宋体" w:cs="宋体"/>
          <w:color w:val="000000"/>
          <w:kern w:val="0"/>
          <w:sz w:val="20"/>
          <w:szCs w:val="20"/>
          <w:lang w:val="en-US" w:eastAsia="zh-CN" w:bidi="ar"/>
        </w:rPr>
        <w:t xml:space="preserve">值和集电极电流逐渐增加。 </w:t>
      </w:r>
    </w:p>
    <w:p>
      <w:pPr>
        <w:keepNext w:val="0"/>
        <w:keepLines w:val="0"/>
        <w:widowControl/>
        <w:suppressLineNumbers w:val="0"/>
        <w:jc w:val="left"/>
      </w:pPr>
    </w:p>
    <w:p>
      <w:pPr>
        <w:keepNext w:val="0"/>
        <w:keepLines w:val="0"/>
        <w:widowControl/>
        <w:suppressLineNumbers w:val="0"/>
        <w:jc w:val="left"/>
      </w:pPr>
      <w:r>
        <w:rPr>
          <w:rFonts w:hint="default" w:ascii="Calibri" w:hAnsi="Calibri" w:eastAsia="宋体" w:cs="Calibri"/>
          <w:color w:val="000000"/>
          <w:kern w:val="0"/>
          <w:sz w:val="20"/>
          <w:szCs w:val="20"/>
          <w:lang w:val="en-US" w:eastAsia="zh-CN" w:bidi="ar"/>
        </w:rPr>
        <w:t>2</w:t>
      </w:r>
      <w:r>
        <w:rPr>
          <w:rFonts w:hint="eastAsia" w:ascii="宋体" w:hAnsi="宋体" w:eastAsia="宋体" w:cs="宋体"/>
          <w:color w:val="000000"/>
          <w:kern w:val="0"/>
          <w:sz w:val="20"/>
          <w:szCs w:val="20"/>
          <w:lang w:val="en-US" w:eastAsia="zh-CN" w:bidi="ar"/>
        </w:rPr>
        <w:t>）基极调制特性：</w:t>
      </w:r>
    </w:p>
    <w:p>
      <w:pPr>
        <w:keepNext w:val="0"/>
        <w:keepLines w:val="0"/>
        <w:widowControl/>
        <w:suppressLineNumbers w:val="0"/>
        <w:jc w:val="left"/>
      </w:pPr>
      <w:r>
        <w:drawing>
          <wp:inline distT="0" distB="0" distL="114300" distR="114300">
            <wp:extent cx="5029200" cy="1152525"/>
            <wp:effectExtent l="0" t="0" r="0" b="952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24"/>
                    <a:stretch>
                      <a:fillRect/>
                    </a:stretch>
                  </pic:blipFill>
                  <pic:spPr>
                    <a:xfrm>
                      <a:off x="0" y="0"/>
                      <a:ext cx="5029200" cy="1152525"/>
                    </a:xfrm>
                    <a:prstGeom prst="rect">
                      <a:avLst/>
                    </a:prstGeom>
                    <a:noFill/>
                    <a:ln>
                      <a:noFill/>
                    </a:ln>
                  </pic:spPr>
                </pic:pic>
              </a:graphicData>
            </a:graphic>
          </wp:inline>
        </w:drawing>
      </w:r>
      <w:r>
        <w:rPr>
          <w:rFonts w:hint="eastAsia" w:ascii="宋体" w:hAnsi="宋体" w:eastAsia="宋体" w:cs="宋体"/>
          <w:color w:val="000000"/>
          <w:kern w:val="0"/>
          <w:sz w:val="20"/>
          <w:szCs w:val="20"/>
          <w:lang w:val="en-US" w:eastAsia="zh-CN" w:bidi="ar"/>
        </w:rPr>
        <w:t xml:space="preserve">结论：通过仿真数据及波形图可以看出，随着 </w:t>
      </w:r>
      <w:r>
        <w:rPr>
          <w:rFonts w:ascii="Calibri" w:hAnsi="Calibri" w:eastAsia="宋体" w:cs="Calibri"/>
          <w:color w:val="000000"/>
          <w:kern w:val="0"/>
          <w:sz w:val="20"/>
          <w:szCs w:val="20"/>
          <w:lang w:val="en-US" w:eastAsia="zh-CN" w:bidi="ar"/>
        </w:rPr>
        <w:t xml:space="preserve">Vbm </w:t>
      </w:r>
      <w:r>
        <w:rPr>
          <w:rFonts w:hint="eastAsia" w:ascii="宋体" w:hAnsi="宋体" w:eastAsia="宋体" w:cs="宋体"/>
          <w:color w:val="000000"/>
          <w:kern w:val="0"/>
          <w:sz w:val="20"/>
          <w:szCs w:val="20"/>
          <w:lang w:val="en-US" w:eastAsia="zh-CN" w:bidi="ar"/>
        </w:rPr>
        <w:t xml:space="preserve">逐渐增加，放大器的工作状态经历从欠 </w:t>
      </w:r>
    </w:p>
    <w:p>
      <w:pPr>
        <w:keepNext w:val="0"/>
        <w:keepLines w:val="0"/>
        <w:widowControl/>
        <w:suppressLineNumbers w:val="0"/>
        <w:jc w:val="left"/>
      </w:pPr>
      <w:r>
        <w:rPr>
          <w:rFonts w:hint="eastAsia" w:ascii="宋体" w:hAnsi="宋体" w:eastAsia="宋体" w:cs="宋体"/>
          <w:color w:val="000000"/>
          <w:kern w:val="0"/>
          <w:sz w:val="20"/>
          <w:szCs w:val="20"/>
          <w:lang w:val="en-US" w:eastAsia="zh-CN" w:bidi="ar"/>
        </w:rPr>
        <w:t xml:space="preserve">压区到临界状态再到过压区的变化，输出信号的电压波形由近似余弦脉冲逐渐变化到中间有 </w:t>
      </w:r>
    </w:p>
    <w:p>
      <w:pPr>
        <w:keepNext w:val="0"/>
        <w:keepLines w:val="0"/>
        <w:widowControl/>
        <w:suppressLineNumbers w:val="0"/>
        <w:jc w:val="left"/>
      </w:pPr>
      <w:r>
        <w:rPr>
          <w:rFonts w:hint="eastAsia" w:ascii="宋体" w:hAnsi="宋体" w:eastAsia="宋体" w:cs="宋体"/>
          <w:color w:val="000000"/>
          <w:kern w:val="0"/>
          <w:sz w:val="20"/>
          <w:szCs w:val="20"/>
          <w:lang w:val="en-US" w:eastAsia="zh-CN" w:bidi="ar"/>
        </w:rPr>
        <w:t xml:space="preserve">凹陷的脉冲波。且随着 </w:t>
      </w:r>
      <w:r>
        <w:rPr>
          <w:rFonts w:hint="default" w:ascii="Calibri" w:hAnsi="Calibri" w:eastAsia="宋体" w:cs="Calibri"/>
          <w:color w:val="000000"/>
          <w:kern w:val="0"/>
          <w:sz w:val="20"/>
          <w:szCs w:val="20"/>
          <w:lang w:val="en-US" w:eastAsia="zh-CN" w:bidi="ar"/>
        </w:rPr>
        <w:t>V</w:t>
      </w:r>
      <w:r>
        <w:rPr>
          <w:rFonts w:hint="default" w:ascii="Calibri" w:hAnsi="Calibri" w:eastAsia="宋体" w:cs="Calibri"/>
          <w:color w:val="000000"/>
          <w:kern w:val="0"/>
          <w:sz w:val="13"/>
          <w:szCs w:val="13"/>
          <w:lang w:val="en-US" w:eastAsia="zh-CN" w:bidi="ar"/>
        </w:rPr>
        <w:t>BB</w:t>
      </w:r>
      <w:r>
        <w:rPr>
          <w:rFonts w:hint="eastAsia" w:ascii="宋体" w:hAnsi="宋体" w:eastAsia="宋体" w:cs="宋体"/>
          <w:color w:val="000000"/>
          <w:kern w:val="0"/>
          <w:sz w:val="20"/>
          <w:szCs w:val="20"/>
          <w:lang w:val="en-US" w:eastAsia="zh-CN" w:bidi="ar"/>
        </w:rPr>
        <w:t xml:space="preserve">逐渐增加，集电极电流 </w:t>
      </w:r>
      <w:r>
        <w:rPr>
          <w:rFonts w:hint="default" w:ascii="Calibri" w:hAnsi="Calibri" w:eastAsia="宋体" w:cs="Calibri"/>
          <w:color w:val="000000"/>
          <w:kern w:val="0"/>
          <w:sz w:val="20"/>
          <w:szCs w:val="20"/>
          <w:lang w:val="en-US" w:eastAsia="zh-CN" w:bidi="ar"/>
        </w:rPr>
        <w:t xml:space="preserve">Ic0 </w:t>
      </w:r>
      <w:r>
        <w:rPr>
          <w:rFonts w:hint="eastAsia" w:ascii="宋体" w:hAnsi="宋体" w:eastAsia="宋体" w:cs="宋体"/>
          <w:color w:val="000000"/>
          <w:kern w:val="0"/>
          <w:sz w:val="20"/>
          <w:szCs w:val="20"/>
          <w:lang w:val="en-US" w:eastAsia="zh-CN" w:bidi="ar"/>
        </w:rPr>
        <w:t>增加，负载回路的电压值增加。</w:t>
      </w:r>
    </w:p>
    <w:p>
      <w:pPr>
        <w:keepNext w:val="0"/>
        <w:keepLines w:val="0"/>
        <w:widowControl/>
        <w:numPr>
          <w:ilvl w:val="0"/>
          <w:numId w:val="0"/>
        </w:numPr>
        <w:suppressLineNumbers w:val="0"/>
        <w:jc w:val="left"/>
        <w:rPr>
          <w:rFonts w:hint="eastAsia"/>
          <w:lang w:val="en-US" w:eastAsia="zh-CN"/>
        </w:rPr>
      </w:pPr>
      <w:r>
        <w:drawing>
          <wp:inline distT="0" distB="0" distL="114300" distR="114300">
            <wp:extent cx="5146040" cy="1672590"/>
            <wp:effectExtent l="0" t="0" r="16510" b="381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25"/>
                    <a:stretch>
                      <a:fillRect/>
                    </a:stretch>
                  </pic:blipFill>
                  <pic:spPr>
                    <a:xfrm>
                      <a:off x="0" y="0"/>
                      <a:ext cx="5146040" cy="1672590"/>
                    </a:xfrm>
                    <a:prstGeom prst="rect">
                      <a:avLst/>
                    </a:prstGeom>
                    <a:noFill/>
                    <a:ln>
                      <a:noFill/>
                    </a:ln>
                  </pic:spPr>
                </pic:pic>
              </a:graphicData>
            </a:graphic>
          </wp:inline>
        </w:drawing>
      </w:r>
    </w:p>
    <w:p>
      <w:pPr>
        <w:pStyle w:val="2"/>
        <w:keepNext w:val="0"/>
        <w:keepLines w:val="0"/>
        <w:widowControl/>
        <w:suppressLineNumbers w:val="0"/>
        <w:ind w:left="0"/>
        <w:jc w:val="both"/>
      </w:pPr>
      <w:r>
        <w:rPr>
          <w:rStyle w:val="8"/>
          <w:b/>
        </w:rPr>
        <w:t>【实际实验分析】</w:t>
      </w:r>
    </w:p>
    <w:p>
      <w:pPr>
        <w:pStyle w:val="3"/>
        <w:keepNext w:val="0"/>
        <w:keepLines w:val="0"/>
        <w:widowControl/>
        <w:suppressLineNumbers w:val="0"/>
        <w:ind w:left="0"/>
        <w:jc w:val="left"/>
      </w:pPr>
      <w:bookmarkStart w:id="0" w:name="t12"/>
      <w:bookmarkEnd w:id="0"/>
      <w:r>
        <w:t>1、实验任务及步骤</w:t>
      </w:r>
    </w:p>
    <w:p>
      <w:pPr>
        <w:pStyle w:val="4"/>
        <w:keepNext w:val="0"/>
        <w:keepLines w:val="0"/>
        <w:widowControl/>
        <w:suppressLineNumbers w:val="0"/>
        <w:ind w:left="0"/>
        <w:jc w:val="left"/>
      </w:pPr>
      <w:bookmarkStart w:id="1" w:name="t13"/>
      <w:bookmarkEnd w:id="1"/>
      <w:r>
        <w:t>2) 实验准备及对电路进⾏调谐</w:t>
      </w:r>
    </w:p>
    <w:p>
      <w:pPr>
        <w:pStyle w:val="5"/>
        <w:keepNext w:val="0"/>
        <w:keepLines w:val="0"/>
        <w:widowControl/>
        <w:suppressLineNumbers w:val="0"/>
        <w:ind w:left="0"/>
        <w:jc w:val="left"/>
      </w:pPr>
      <w:r>
        <w:t>调节中周使幅度最大，不失真，微调11T01、11T02，使弱过压状态出现。然后对电路进⾏调谐。</w:t>
      </w:r>
    </w:p>
    <w:p>
      <w:pPr>
        <w:pStyle w:val="5"/>
        <w:keepNext w:val="0"/>
        <w:keepLines w:val="0"/>
        <w:widowControl/>
        <w:suppressLineNumbers w:val="0"/>
        <w:ind w:left="0"/>
        <w:jc w:val="left"/>
        <w:rPr>
          <w:rFonts w:hint="default"/>
          <w:lang w:val="en-US"/>
        </w:rPr>
      </w:pPr>
      <w:r>
        <w:rPr>
          <w:rFonts w:hint="eastAsia"/>
          <w:lang w:val="en-US" w:eastAsia="zh-CN"/>
        </w:rPr>
        <w:t>实</w:t>
      </w:r>
      <w:r>
        <w:rPr>
          <w:rFonts w:hint="default"/>
          <w:lang w:val="en-US"/>
        </w:rPr>
        <w:t>验准备</w:t>
      </w:r>
    </w:p>
    <w:p>
      <w:pPr>
        <w:rPr>
          <w:rFonts w:hint="default"/>
          <w:lang w:val="en-US"/>
        </w:rPr>
      </w:pPr>
      <w:r>
        <w:rPr>
          <w:rFonts w:hint="default"/>
          <w:lang w:val="en-US"/>
        </w:rPr>
        <w:t>调节</w:t>
      </w:r>
      <w:r>
        <w:rPr>
          <w:rFonts w:hint="eastAsia"/>
          <w:lang w:val="en-US" w:eastAsia="zh-CN"/>
        </w:rPr>
        <w:t>1</w:t>
      </w:r>
      <w:r>
        <w:rPr>
          <w:rFonts w:hint="default"/>
          <w:lang w:val="en-US"/>
        </w:rPr>
        <w:t>1Wo</w:t>
      </w:r>
      <w:r>
        <w:rPr>
          <w:rFonts w:hint="eastAsia"/>
          <w:lang w:val="en-US" w:eastAsia="zh-CN"/>
        </w:rPr>
        <w:t>1</w:t>
      </w:r>
      <w:r>
        <w:rPr>
          <w:rFonts w:hint="default"/>
          <w:lang w:val="en-US"/>
        </w:rPr>
        <w:t>，使</w:t>
      </w:r>
      <w:r>
        <w:rPr>
          <w:rFonts w:hint="eastAsia"/>
          <w:lang w:val="en-US" w:eastAsia="zh-CN"/>
        </w:rPr>
        <w:t>11</w:t>
      </w:r>
      <w:r>
        <w:rPr>
          <w:rFonts w:hint="default"/>
          <w:lang w:val="en-US"/>
        </w:rPr>
        <w:t>TPO1处的电压调至5.42V左右车输入4MHX(或10.1MHZ)，140mVpp的调频信号</w:t>
      </w:r>
    </w:p>
    <w:p>
      <w:pPr>
        <w:rPr>
          <w:rFonts w:hint="default"/>
          <w:lang w:val="en-US"/>
        </w:rPr>
      </w:pPr>
      <w:r>
        <w:rPr>
          <w:rFonts w:hint="default"/>
          <w:lang w:val="en-US"/>
        </w:rPr>
        <w:t>②测试11T</w:t>
      </w:r>
      <w:r>
        <w:rPr>
          <w:rFonts w:hint="eastAsia"/>
          <w:lang w:val="en-US" w:eastAsia="zh-CN"/>
        </w:rPr>
        <w:t>P</w:t>
      </w:r>
      <w:r>
        <w:rPr>
          <w:rFonts w:hint="default"/>
          <w:lang w:val="en-US"/>
        </w:rPr>
        <w:t>02，调节nTa，使输出幅度最大。达到</w:t>
      </w:r>
      <w:r>
        <w:rPr>
          <w:rFonts w:hint="eastAsia"/>
          <w:lang w:val="en-US" w:eastAsia="zh-CN"/>
        </w:rPr>
        <w:t>调</w:t>
      </w:r>
      <w:r>
        <w:rPr>
          <w:rFonts w:hint="default"/>
          <w:lang w:val="en-US"/>
        </w:rPr>
        <w:t>谐状态</w:t>
      </w:r>
      <w:r>
        <w:rPr>
          <w:rFonts w:hint="default"/>
          <w:lang w:val="en-US"/>
        </w:rPr>
        <w:tab/>
      </w:r>
    </w:p>
    <w:p>
      <w:pPr>
        <w:rPr>
          <w:rFonts w:hint="default"/>
          <w:lang w:val="en-US"/>
        </w:rPr>
      </w:pPr>
      <w:r>
        <w:rPr>
          <w:rFonts w:hint="default"/>
          <w:lang w:val="en-US"/>
        </w:rPr>
        <w:t>测试HITP05，周节11702,使削出幅度坂大。</w:t>
      </w:r>
      <w:r>
        <w:rPr>
          <w:rFonts w:hint="default"/>
          <w:lang w:val="en-US"/>
        </w:rPr>
        <w:tab/>
      </w:r>
      <w:r>
        <w:rPr>
          <w:rFonts w:hint="default"/>
          <w:lang w:val="en-US"/>
        </w:rPr>
        <w:t>达到调谐状态</w:t>
      </w:r>
      <w:r>
        <w:rPr>
          <w:rFonts w:hint="default"/>
          <w:lang w:val="en-US"/>
        </w:rPr>
        <w:tab/>
      </w:r>
    </w:p>
    <w:p>
      <w:pPr>
        <w:rPr>
          <w:rFonts w:hint="default"/>
          <w:lang w:val="en-US"/>
        </w:rPr>
      </w:pPr>
      <w:r>
        <w:rPr>
          <w:rFonts w:hint="default"/>
          <w:lang w:val="en-US"/>
        </w:rPr>
        <w:t>③连接11K02的2位，测试</w:t>
      </w:r>
      <w:r>
        <w:rPr>
          <w:rFonts w:hint="eastAsia"/>
          <w:lang w:val="en-US" w:eastAsia="zh-CN"/>
        </w:rPr>
        <w:t>1</w:t>
      </w:r>
      <w:r>
        <w:rPr>
          <w:rFonts w:hint="default"/>
          <w:lang w:val="en-US"/>
        </w:rPr>
        <w:t>1T</w:t>
      </w:r>
      <w:r>
        <w:rPr>
          <w:rFonts w:hint="eastAsia"/>
          <w:lang w:val="en-US" w:eastAsia="zh-CN"/>
        </w:rPr>
        <w:t>P</w:t>
      </w:r>
      <w:r>
        <w:rPr>
          <w:rFonts w:hint="default"/>
          <w:lang w:val="en-US"/>
        </w:rPr>
        <w:t>03，微调，使弱过压状态出现。</w:t>
      </w:r>
    </w:p>
    <w:p>
      <w:pPr>
        <w:rPr>
          <w:rFonts w:hint="default"/>
          <w:lang w:val="en-US"/>
        </w:rPr>
      </w:pPr>
      <w:r>
        <w:rPr>
          <w:rFonts w:hint="default"/>
          <w:lang w:val="en-US"/>
        </w:rPr>
        <w:t>④调谐结束再将电源电压v</w:t>
      </w:r>
      <w:r>
        <w:rPr>
          <w:rFonts w:hint="eastAsia"/>
          <w:lang w:val="en-US" w:eastAsia="zh-CN"/>
        </w:rPr>
        <w:t>c</w:t>
      </w:r>
      <w:r>
        <w:rPr>
          <w:rFonts w:hint="default"/>
          <w:lang w:val="en-US"/>
        </w:rPr>
        <w:t>c加到额定值。本实马金中测得Vcc=10.15V</w:t>
      </w:r>
    </w:p>
    <w:p>
      <w:pPr>
        <w:numPr>
          <w:ilvl w:val="0"/>
          <w:numId w:val="3"/>
        </w:numPr>
        <w:rPr>
          <w:rFonts w:hint="default"/>
          <w:lang w:val="en-US"/>
        </w:rPr>
      </w:pPr>
      <w:r>
        <w:rPr>
          <w:rFonts w:hint="default"/>
          <w:lang w:val="en-US"/>
        </w:rPr>
        <w:t>测试电路的工作点</w:t>
      </w:r>
    </w:p>
    <w:p>
      <w:pPr>
        <w:numPr>
          <w:ilvl w:val="0"/>
          <w:numId w:val="0"/>
        </w:numPr>
      </w:pPr>
      <w:r>
        <w:drawing>
          <wp:inline distT="0" distB="0" distL="114300" distR="114300">
            <wp:extent cx="5172075" cy="1562100"/>
            <wp:effectExtent l="0" t="0" r="952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26"/>
                    <a:stretch>
                      <a:fillRect/>
                    </a:stretch>
                  </pic:blipFill>
                  <pic:spPr>
                    <a:xfrm>
                      <a:off x="0" y="0"/>
                      <a:ext cx="5172075" cy="1562100"/>
                    </a:xfrm>
                    <a:prstGeom prst="rect">
                      <a:avLst/>
                    </a:prstGeom>
                    <a:noFill/>
                    <a:ln>
                      <a:noFill/>
                    </a:ln>
                  </pic:spPr>
                </pic:pic>
              </a:graphicData>
            </a:graphic>
          </wp:inline>
        </w:drawing>
      </w:r>
    </w:p>
    <w:p>
      <w:pPr>
        <w:numPr>
          <w:ilvl w:val="0"/>
          <w:numId w:val="0"/>
        </w:numPr>
        <w:rPr>
          <w:rFonts w:hint="default"/>
          <w:lang w:val="en-US"/>
        </w:rPr>
      </w:pPr>
      <w:r>
        <w:rPr>
          <w:rFonts w:hint="default"/>
          <w:lang w:val="en-US"/>
        </w:rPr>
        <w:t>同表格可以看出，加入输入激励电压会影响电路的</w:t>
      </w:r>
      <w:r>
        <w:rPr>
          <w:rFonts w:hint="eastAsia"/>
          <w:lang w:val="en-US" w:eastAsia="zh-CN"/>
        </w:rPr>
        <w:t>静</w:t>
      </w:r>
      <w:r>
        <w:rPr>
          <w:rFonts w:hint="default"/>
          <w:lang w:val="en-US"/>
        </w:rPr>
        <w:t>态工作点，是因为加入交流电后</w:t>
      </w:r>
    </w:p>
    <w:p>
      <w:pPr>
        <w:numPr>
          <w:ilvl w:val="0"/>
          <w:numId w:val="0"/>
        </w:numPr>
        <w:rPr>
          <w:rFonts w:hint="default"/>
          <w:lang w:val="en-US"/>
        </w:rPr>
      </w:pPr>
      <w:r>
        <w:rPr>
          <w:rFonts w:hint="default"/>
          <w:lang w:val="en-US"/>
        </w:rPr>
        <w:t>会对电路的阻抗特性产生影响</w:t>
      </w:r>
      <w:r>
        <w:rPr>
          <w:rFonts w:hint="eastAsia"/>
          <w:lang w:val="en-US" w:eastAsia="zh-CN"/>
        </w:rPr>
        <w:t>从</w:t>
      </w:r>
      <w:r>
        <w:rPr>
          <w:rFonts w:hint="default"/>
          <w:lang w:val="en-US"/>
        </w:rPr>
        <w:t>而在一定</w:t>
      </w:r>
      <w:r>
        <w:rPr>
          <w:rFonts w:hint="eastAsia"/>
          <w:lang w:val="en-US" w:eastAsia="zh-CN"/>
        </w:rPr>
        <w:t>程度</w:t>
      </w:r>
      <w:r>
        <w:rPr>
          <w:rFonts w:hint="default"/>
          <w:lang w:val="en-US"/>
        </w:rPr>
        <w:t>度上会影响电路的静态工作点</w:t>
      </w:r>
      <w:r>
        <w:rPr>
          <w:rFonts w:hint="default"/>
          <w:lang w:val="en-US"/>
        </w:rPr>
        <w:tab/>
      </w:r>
    </w:p>
    <w:p>
      <w:pPr>
        <w:numPr>
          <w:ilvl w:val="0"/>
          <w:numId w:val="0"/>
        </w:numPr>
        <w:rPr>
          <w:rFonts w:hint="default"/>
          <w:lang w:val="en-US"/>
        </w:rPr>
      </w:pPr>
      <w:r>
        <w:rPr>
          <w:rFonts w:hint="default"/>
          <w:lang w:val="en-US"/>
        </w:rPr>
        <w:t>3负载特性的测试</w:t>
      </w:r>
    </w:p>
    <w:p>
      <w:pPr>
        <w:numPr>
          <w:ilvl w:val="0"/>
          <w:numId w:val="0"/>
        </w:numPr>
        <w:rPr>
          <w:rFonts w:hint="default"/>
          <w:lang w:val="en-US"/>
        </w:rPr>
      </w:pPr>
      <w:r>
        <w:rPr>
          <w:rFonts w:hint="default"/>
          <w:lang w:val="en-US"/>
        </w:rPr>
        <w:t>11)改变负载电阻11R07-11R08 和11R09中的1个观察</w:t>
      </w:r>
      <w:r>
        <w:rPr>
          <w:rFonts w:hint="eastAsia"/>
          <w:lang w:val="en-US" w:eastAsia="zh-CN"/>
        </w:rPr>
        <w:t>11TP</w:t>
      </w:r>
      <w:r>
        <w:rPr>
          <w:rFonts w:hint="default"/>
          <w:lang w:val="en-US"/>
        </w:rPr>
        <w:t>03处的电压波形(即发射极电流l</w:t>
      </w:r>
      <w:r>
        <w:rPr>
          <w:rFonts w:hint="eastAsia"/>
          <w:lang w:val="en-US" w:eastAsia="zh-CN"/>
        </w:rPr>
        <w:t>E</w:t>
      </w:r>
      <w:r>
        <w:rPr>
          <w:rFonts w:hint="default"/>
          <w:lang w:val="en-US"/>
        </w:rPr>
        <w:t>的波形)</w:t>
      </w:r>
    </w:p>
    <w:p>
      <w:pPr>
        <w:numPr>
          <w:ilvl w:val="0"/>
          <w:numId w:val="0"/>
        </w:numPr>
        <w:rPr>
          <w:rFonts w:hint="default" w:eastAsiaTheme="minorEastAsia"/>
          <w:lang w:val="en-US" w:eastAsia="zh-CN"/>
        </w:rPr>
      </w:pPr>
      <w:r>
        <w:rPr>
          <w:rFonts w:hint="default"/>
          <w:lang w:val="en-US"/>
        </w:rPr>
        <w:t>12测量三状态下电流I</w:t>
      </w:r>
      <w:r>
        <w:rPr>
          <w:rFonts w:hint="eastAsia"/>
          <w:lang w:val="en-US" w:eastAsia="zh-CN"/>
        </w:rPr>
        <w:t>co</w:t>
      </w:r>
      <w:r>
        <w:rPr>
          <w:rFonts w:hint="default"/>
          <w:lang w:val="en-US"/>
        </w:rPr>
        <w:t>(间接测量法</w:t>
      </w:r>
      <w:r>
        <w:rPr>
          <w:rFonts w:hint="eastAsia"/>
          <w:lang w:val="en-US" w:eastAsia="zh-CN"/>
        </w:rPr>
        <w:t>：</w:t>
      </w:r>
      <w:r>
        <w:rPr>
          <w:rFonts w:hint="default"/>
          <w:lang w:val="en-US"/>
        </w:rPr>
        <w:t>测量电</w:t>
      </w:r>
      <w:r>
        <w:rPr>
          <w:rFonts w:hint="eastAsia"/>
          <w:lang w:val="en-US" w:eastAsia="zh-CN"/>
        </w:rPr>
        <w:t>阻11Ro6</w:t>
      </w:r>
      <w:r>
        <w:rPr>
          <w:rFonts w:hint="default"/>
          <w:lang w:val="en-US"/>
        </w:rPr>
        <w:t>两端的直流电压值,</w:t>
      </w:r>
      <w:r>
        <w:rPr>
          <w:rFonts w:hint="eastAsia"/>
          <w:lang w:val="en-US" w:eastAsia="zh-CN"/>
        </w:rPr>
        <w:t>v11ro6/r11ro6</w:t>
      </w:r>
    </w:p>
    <w:p>
      <w:pPr>
        <w:numPr>
          <w:ilvl w:val="0"/>
          <w:numId w:val="0"/>
        </w:numPr>
        <w:rPr>
          <w:rFonts w:hint="default"/>
          <w:lang w:val="en-US"/>
        </w:rPr>
      </w:pPr>
      <w:r>
        <w:rPr>
          <w:rFonts w:hint="default"/>
          <w:lang w:val="en-US"/>
        </w:rPr>
        <w:t>3)量负载回路两端的值</w:t>
      </w:r>
    </w:p>
    <w:p>
      <w:pPr>
        <w:numPr>
          <w:ilvl w:val="0"/>
          <w:numId w:val="0"/>
        </w:numPr>
        <w:rPr>
          <w:rFonts w:hint="eastAsia"/>
          <w:lang w:val="en-US" w:eastAsia="zh-CN"/>
        </w:rPr>
      </w:pPr>
      <w:r>
        <w:rPr>
          <w:rFonts w:hint="default"/>
          <w:lang w:val="en-US"/>
        </w:rPr>
        <w:t>4)计算临界状态下的功率</w:t>
      </w:r>
      <w:r>
        <w:rPr>
          <w:rFonts w:hint="eastAsia"/>
          <w:lang w:val="en-US" w:eastAsia="zh-CN"/>
        </w:rPr>
        <w:t>Po.Pd</w:t>
      </w:r>
      <w:r>
        <w:rPr>
          <w:rFonts w:hint="default"/>
          <w:lang w:val="en-US"/>
        </w:rPr>
        <w:t>和效</w:t>
      </w:r>
      <w:r>
        <w:rPr>
          <w:rFonts w:hint="eastAsia"/>
          <w:lang w:val="en-US" w:eastAsia="zh-CN"/>
        </w:rPr>
        <w:t>率</w:t>
      </w:r>
    </w:p>
    <w:p>
      <w:pPr>
        <w:numPr>
          <w:ilvl w:val="0"/>
          <w:numId w:val="0"/>
        </w:numPr>
        <w:rPr>
          <w:rFonts w:hint="eastAsia"/>
        </w:rPr>
      </w:pPr>
      <w:r>
        <w:drawing>
          <wp:inline distT="0" distB="0" distL="114300" distR="114300">
            <wp:extent cx="4743450" cy="7038975"/>
            <wp:effectExtent l="0" t="0" r="0"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27"/>
                    <a:stretch>
                      <a:fillRect/>
                    </a:stretch>
                  </pic:blipFill>
                  <pic:spPr>
                    <a:xfrm>
                      <a:off x="0" y="0"/>
                      <a:ext cx="4743450" cy="7038975"/>
                    </a:xfrm>
                    <a:prstGeom prst="rect">
                      <a:avLst/>
                    </a:prstGeom>
                    <a:noFill/>
                    <a:ln>
                      <a:noFill/>
                    </a:ln>
                  </pic:spPr>
                </pic:pic>
              </a:graphicData>
            </a:graphic>
          </wp:inline>
        </w:drawing>
      </w:r>
      <w:r>
        <w:drawing>
          <wp:inline distT="0" distB="0" distL="114300" distR="114300">
            <wp:extent cx="5273040" cy="2307590"/>
            <wp:effectExtent l="0" t="0" r="3810" b="1651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28"/>
                    <a:stretch>
                      <a:fillRect/>
                    </a:stretch>
                  </pic:blipFill>
                  <pic:spPr>
                    <a:xfrm>
                      <a:off x="0" y="0"/>
                      <a:ext cx="5273040" cy="2307590"/>
                    </a:xfrm>
                    <a:prstGeom prst="rect">
                      <a:avLst/>
                    </a:prstGeom>
                    <a:noFill/>
                    <a:ln>
                      <a:noFill/>
                    </a:ln>
                  </pic:spPr>
                </pic:pic>
              </a:graphicData>
            </a:graphic>
          </wp:inline>
        </w:drawing>
      </w:r>
      <w:r>
        <w:drawing>
          <wp:inline distT="0" distB="0" distL="114300" distR="114300">
            <wp:extent cx="5268595" cy="1078230"/>
            <wp:effectExtent l="0" t="0" r="8255" b="762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29"/>
                    <a:stretch>
                      <a:fillRect/>
                    </a:stretch>
                  </pic:blipFill>
                  <pic:spPr>
                    <a:xfrm>
                      <a:off x="0" y="0"/>
                      <a:ext cx="5268595" cy="1078230"/>
                    </a:xfrm>
                    <a:prstGeom prst="rect">
                      <a:avLst/>
                    </a:prstGeom>
                    <a:noFill/>
                    <a:ln>
                      <a:noFill/>
                    </a:ln>
                  </pic:spPr>
                </pic:pic>
              </a:graphicData>
            </a:graphic>
          </wp:inline>
        </w:drawing>
      </w:r>
      <w:r>
        <w:rPr>
          <w:rFonts w:hint="eastAsia"/>
        </w:rPr>
        <w:t>(2通过实验数据可以看出，随着负载电阻逐渐增大，电路的工作状态经历了从欠压状态到临界状态又到过电压状态的变化。11TP03处的电压波形由近似余弦脉冲波形逐渐变化到中间有凹陷的脉冲波，与理论相符</w:t>
      </w:r>
    </w:p>
    <w:p>
      <w:pPr>
        <w:numPr>
          <w:ilvl w:val="0"/>
          <w:numId w:val="0"/>
        </w:numPr>
        <w:rPr>
          <w:rFonts w:hint="eastAsia"/>
        </w:rPr>
      </w:pPr>
      <w:r>
        <w:rPr>
          <w:rFonts w:hint="eastAsia"/>
        </w:rPr>
        <w:t>3)</w:t>
      </w:r>
      <w:r>
        <w:rPr>
          <w:rFonts w:hint="eastAsia"/>
          <w:lang w:val="en-US" w:eastAsia="zh-CN"/>
        </w:rPr>
        <w:t>欠</w:t>
      </w:r>
      <w:r>
        <w:rPr>
          <w:rFonts w:hint="eastAsia"/>
        </w:rPr>
        <w:t>压→临界:Ico由0.0245mA下降到0.0239ma，略微下降</w:t>
      </w:r>
    </w:p>
    <w:p>
      <w:pPr>
        <w:numPr>
          <w:ilvl w:val="0"/>
          <w:numId w:val="0"/>
        </w:numPr>
        <w:rPr>
          <w:rFonts w:hint="eastAsia"/>
        </w:rPr>
      </w:pPr>
      <w:r>
        <w:rPr>
          <w:rFonts w:hint="eastAsia"/>
          <w:lang w:val="en-US" w:eastAsia="zh-CN"/>
        </w:rPr>
        <w:t>临</w:t>
      </w:r>
      <w:r>
        <w:rPr>
          <w:rFonts w:hint="eastAsia"/>
        </w:rPr>
        <w:t>界→过压:Ico由0.0239下降到0.0202mA，下降较之前有些迅速。</w:t>
      </w:r>
    </w:p>
    <w:p>
      <w:pPr>
        <w:numPr>
          <w:ilvl w:val="0"/>
          <w:numId w:val="4"/>
        </w:numPr>
        <w:rPr>
          <w:rFonts w:hint="eastAsia"/>
        </w:rPr>
      </w:pPr>
      <w:r>
        <w:rPr>
          <w:rFonts w:hint="eastAsia"/>
        </w:rPr>
        <w:t>由实验数据画出Ico和负载电压随变化如图2.6</w:t>
      </w:r>
      <w:r>
        <w:rPr>
          <w:rFonts w:hint="eastAsia"/>
          <w:lang w:val="en-US" w:eastAsia="zh-CN"/>
        </w:rPr>
        <w:t>所</w:t>
      </w:r>
      <w:r>
        <w:rPr>
          <w:rFonts w:hint="eastAsia"/>
        </w:rPr>
        <w:t>示</w:t>
      </w:r>
    </w:p>
    <w:p>
      <w:pPr>
        <w:numPr>
          <w:ilvl w:val="0"/>
          <w:numId w:val="0"/>
        </w:numPr>
      </w:pPr>
      <w:r>
        <w:drawing>
          <wp:inline distT="0" distB="0" distL="114300" distR="114300">
            <wp:extent cx="2124075" cy="981075"/>
            <wp:effectExtent l="0" t="0" r="9525" b="952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30"/>
                    <a:stretch>
                      <a:fillRect/>
                    </a:stretch>
                  </pic:blipFill>
                  <pic:spPr>
                    <a:xfrm>
                      <a:off x="0" y="0"/>
                      <a:ext cx="2124075" cy="981075"/>
                    </a:xfrm>
                    <a:prstGeom prst="rect">
                      <a:avLst/>
                    </a:prstGeom>
                    <a:noFill/>
                    <a:ln>
                      <a:noFill/>
                    </a:ln>
                  </pic:spPr>
                </pic:pic>
              </a:graphicData>
            </a:graphic>
          </wp:inline>
        </w:drawing>
      </w:r>
    </w:p>
    <w:p>
      <w:pPr>
        <w:numPr>
          <w:ilvl w:val="0"/>
          <w:numId w:val="0"/>
        </w:numPr>
        <w:rPr>
          <w:rFonts w:hint="default"/>
          <w:lang w:val="en-US" w:eastAsia="zh-CN"/>
        </w:rPr>
      </w:pPr>
      <w:r>
        <w:rPr>
          <w:rFonts w:hint="default"/>
          <w:lang w:val="en-US" w:eastAsia="zh-CN"/>
        </w:rPr>
        <w:t>调整负载电阻到R08，保持Vcc.VBB不变，改变信号源幅度(即改变激励信号电压幅度Vbm)又见察11TP03处的波形并绘图。测量激励信号电压幅度Vbm变化引起的电流Ico和负载回路电压值变化.填入表格</w:t>
      </w:r>
    </w:p>
    <w:p>
      <w:pPr>
        <w:numPr>
          <w:ilvl w:val="0"/>
          <w:numId w:val="0"/>
        </w:numPr>
      </w:pPr>
      <w:r>
        <w:drawing>
          <wp:inline distT="0" distB="0" distL="114300" distR="114300">
            <wp:extent cx="4333875" cy="1085850"/>
            <wp:effectExtent l="0" t="0" r="9525"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31"/>
                    <a:stretch>
                      <a:fillRect/>
                    </a:stretch>
                  </pic:blipFill>
                  <pic:spPr>
                    <a:xfrm>
                      <a:off x="0" y="0"/>
                      <a:ext cx="4333875" cy="1085850"/>
                    </a:xfrm>
                    <a:prstGeom prst="rect">
                      <a:avLst/>
                    </a:prstGeom>
                    <a:noFill/>
                    <a:ln>
                      <a:noFill/>
                    </a:ln>
                  </pic:spPr>
                </pic:pic>
              </a:graphicData>
            </a:graphic>
          </wp:inline>
        </w:drawing>
      </w:r>
      <w:r>
        <w:drawing>
          <wp:inline distT="0" distB="0" distL="114300" distR="114300">
            <wp:extent cx="3853180" cy="8863330"/>
            <wp:effectExtent l="0" t="0" r="13970" b="1397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32"/>
                    <a:stretch>
                      <a:fillRect/>
                    </a:stretch>
                  </pic:blipFill>
                  <pic:spPr>
                    <a:xfrm>
                      <a:off x="0" y="0"/>
                      <a:ext cx="3853180" cy="8863330"/>
                    </a:xfrm>
                    <a:prstGeom prst="rect">
                      <a:avLst/>
                    </a:prstGeom>
                    <a:noFill/>
                    <a:ln>
                      <a:noFill/>
                    </a:ln>
                  </pic:spPr>
                </pic:pic>
              </a:graphicData>
            </a:graphic>
          </wp:inline>
        </w:drawing>
      </w:r>
    </w:p>
    <w:p>
      <w:pPr>
        <w:numPr>
          <w:ilvl w:val="0"/>
          <w:numId w:val="0"/>
        </w:numPr>
        <w:rPr>
          <w:rFonts w:hint="eastAsia"/>
        </w:rPr>
      </w:pPr>
      <w:r>
        <w:drawing>
          <wp:inline distT="0" distB="0" distL="114300" distR="114300">
            <wp:extent cx="5269230" cy="1012825"/>
            <wp:effectExtent l="0" t="0" r="7620" b="1587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33"/>
                    <a:stretch>
                      <a:fillRect/>
                    </a:stretch>
                  </pic:blipFill>
                  <pic:spPr>
                    <a:xfrm>
                      <a:off x="0" y="0"/>
                      <a:ext cx="5269230" cy="1012825"/>
                    </a:xfrm>
                    <a:prstGeom prst="rect">
                      <a:avLst/>
                    </a:prstGeom>
                    <a:noFill/>
                    <a:ln>
                      <a:noFill/>
                    </a:ln>
                  </pic:spPr>
                </pic:pic>
              </a:graphicData>
            </a:graphic>
          </wp:inline>
        </w:drawing>
      </w:r>
      <w:r>
        <w:rPr>
          <w:rFonts w:hint="eastAsia"/>
        </w:rPr>
        <w:t>分析:</w:t>
      </w:r>
    </w:p>
    <w:p>
      <w:pPr>
        <w:numPr>
          <w:ilvl w:val="0"/>
          <w:numId w:val="0"/>
        </w:numPr>
        <w:rPr>
          <w:rFonts w:hint="eastAsia"/>
        </w:rPr>
      </w:pPr>
      <w:r>
        <w:rPr>
          <w:rFonts w:hint="eastAsia"/>
        </w:rPr>
        <w:t>11)通过量数据即波</w:t>
      </w:r>
      <w:r>
        <w:rPr>
          <w:rFonts w:hint="eastAsia"/>
          <w:lang w:val="en-US" w:eastAsia="zh-CN"/>
        </w:rPr>
        <w:t>形</w:t>
      </w:r>
      <w:r>
        <w:rPr>
          <w:rFonts w:hint="eastAsia"/>
        </w:rPr>
        <w:t>图可</w:t>
      </w:r>
      <w:r>
        <w:rPr>
          <w:rFonts w:hint="eastAsia"/>
          <w:lang w:val="en-US" w:eastAsia="zh-CN"/>
        </w:rPr>
        <w:t>以</w:t>
      </w:r>
      <w:r>
        <w:rPr>
          <w:rFonts w:hint="eastAsia"/>
        </w:rPr>
        <w:t>看出，随着Vbm逐渐增加放大器的工作状态经历从欠压区二有界状态→过压区的变化过程，117P03处的电波形由近似余弦脉中波形逐所变化到中间有凹陷的脉冲皮,且凹隔逐斩加深。</w:t>
      </w:r>
    </w:p>
    <w:p>
      <w:pPr>
        <w:numPr>
          <w:ilvl w:val="0"/>
          <w:numId w:val="0"/>
        </w:numPr>
      </w:pPr>
      <w:r>
        <w:rPr>
          <w:rFonts w:hint="eastAsia"/>
        </w:rPr>
        <w:t>12)随着Vbm增加，</w:t>
      </w:r>
      <w:r>
        <w:rPr>
          <w:rFonts w:hint="eastAsia"/>
          <w:lang w:val="en-US" w:eastAsia="zh-CN"/>
        </w:rPr>
        <w:t>电</w:t>
      </w:r>
      <w:r>
        <w:rPr>
          <w:rFonts w:hint="eastAsia"/>
        </w:rPr>
        <w:t>流Ico有所增加，</w:t>
      </w:r>
      <w:r>
        <w:rPr>
          <w:rFonts w:hint="eastAsia"/>
          <w:lang w:val="en-US" w:eastAsia="zh-CN"/>
        </w:rPr>
        <w:t>负</w:t>
      </w:r>
      <w:r>
        <w:rPr>
          <w:rFonts w:hint="eastAsia"/>
        </w:rPr>
        <w:t>载回路的电压值也有所增加，画出放大特性曲线如图2.1</w:t>
      </w:r>
      <w:r>
        <w:rPr>
          <w:rFonts w:hint="eastAsia"/>
        </w:rPr>
        <w:br w:type="textWrapping"/>
      </w:r>
      <w:r>
        <w:drawing>
          <wp:inline distT="0" distB="0" distL="114300" distR="114300">
            <wp:extent cx="2209800" cy="142875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34"/>
                    <a:stretch>
                      <a:fillRect/>
                    </a:stretch>
                  </pic:blipFill>
                  <pic:spPr>
                    <a:xfrm>
                      <a:off x="0" y="0"/>
                      <a:ext cx="2209800" cy="1428750"/>
                    </a:xfrm>
                    <a:prstGeom prst="rect">
                      <a:avLst/>
                    </a:prstGeom>
                    <a:noFill/>
                    <a:ln>
                      <a:noFill/>
                    </a:ln>
                  </pic:spPr>
                </pic:pic>
              </a:graphicData>
            </a:graphic>
          </wp:inline>
        </w:drawing>
      </w:r>
    </w:p>
    <w:p>
      <w:pPr>
        <w:numPr>
          <w:ilvl w:val="0"/>
          <w:numId w:val="0"/>
        </w:numPr>
        <w:rPr>
          <w:rFonts w:hint="default"/>
          <w:lang w:val="en-US" w:eastAsia="zh-CN"/>
        </w:rPr>
      </w:pPr>
      <w:r>
        <w:rPr>
          <w:rFonts w:hint="default"/>
          <w:lang w:val="en-US" w:eastAsia="zh-CN"/>
        </w:rPr>
        <w:t>5集电极调制特性的测试:</w:t>
      </w:r>
    </w:p>
    <w:p>
      <w:pPr>
        <w:numPr>
          <w:ilvl w:val="0"/>
          <w:numId w:val="0"/>
        </w:numPr>
        <w:rPr>
          <w:rFonts w:hint="default"/>
          <w:lang w:val="en-US" w:eastAsia="zh-CN"/>
        </w:rPr>
      </w:pPr>
      <w:r>
        <w:rPr>
          <w:rFonts w:hint="default"/>
          <w:lang w:val="en-US" w:eastAsia="zh-CN"/>
        </w:rPr>
        <w:t>恢复</w:t>
      </w:r>
      <w:r>
        <w:rPr>
          <w:rFonts w:hint="eastAsia"/>
          <w:lang w:val="en-US" w:eastAsia="zh-CN"/>
        </w:rPr>
        <w:t>输入</w:t>
      </w:r>
      <w:r>
        <w:rPr>
          <w:rFonts w:hint="default"/>
          <w:lang w:val="en-US" w:eastAsia="zh-CN"/>
        </w:rPr>
        <w:t>前入信号辐度为91.2mV左右肘的弱过压状态，改变电源电压V</w:t>
      </w:r>
      <w:r>
        <w:rPr>
          <w:rFonts w:hint="eastAsia"/>
          <w:lang w:val="en-US" w:eastAsia="zh-CN"/>
        </w:rPr>
        <w:t>c</w:t>
      </w:r>
      <w:r>
        <w:rPr>
          <w:rFonts w:hint="default"/>
          <w:lang w:val="en-US" w:eastAsia="zh-CN"/>
        </w:rPr>
        <w:t>c，观察其对放大器工作状态的影响并绘图测量电流Ico和负载回路两端电压值的变化。</w:t>
      </w:r>
    </w:p>
    <w:p>
      <w:pPr>
        <w:numPr>
          <w:ilvl w:val="0"/>
          <w:numId w:val="0"/>
        </w:numPr>
        <w:rPr>
          <w:rFonts w:hint="eastAsia"/>
          <w:lang w:eastAsia="zh-CN"/>
        </w:rPr>
      </w:pPr>
      <w:r>
        <w:drawing>
          <wp:inline distT="0" distB="0" distL="114300" distR="114300">
            <wp:extent cx="5271135" cy="2478405"/>
            <wp:effectExtent l="0" t="0" r="5715" b="1714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35"/>
                    <a:stretch>
                      <a:fillRect/>
                    </a:stretch>
                  </pic:blipFill>
                  <pic:spPr>
                    <a:xfrm>
                      <a:off x="0" y="0"/>
                      <a:ext cx="5271135" cy="2478405"/>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分析:通过波形图可以看出，随着Vcc增加，逐渐由过压到临界到欠压</w:t>
      </w:r>
    </w:p>
    <w:p>
      <w:pPr>
        <w:numPr>
          <w:ilvl w:val="0"/>
          <w:numId w:val="0"/>
        </w:numPr>
        <w:rPr>
          <w:rFonts w:hint="eastAsia"/>
          <w:lang w:val="en-US" w:eastAsia="zh-CN"/>
        </w:rPr>
      </w:pPr>
      <w:r>
        <w:rPr>
          <w:rFonts w:hint="eastAsia"/>
          <w:lang w:val="en-US" w:eastAsia="zh-CN"/>
        </w:rPr>
        <w:t>2)由双峰脉冲逐渐到单峰脉且幅值有所增加</w:t>
      </w:r>
    </w:p>
    <w:p>
      <w:pPr>
        <w:numPr>
          <w:ilvl w:val="0"/>
          <w:numId w:val="0"/>
        </w:numPr>
        <w:rPr>
          <w:rFonts w:hint="eastAsia"/>
          <w:lang w:val="en-US" w:eastAsia="zh-CN"/>
        </w:rPr>
      </w:pPr>
      <w:r>
        <w:rPr>
          <w:rFonts w:hint="eastAsia"/>
          <w:lang w:val="en-US" w:eastAsia="zh-CN"/>
        </w:rPr>
        <w:t>3) 随着Vcc增加，Ico总体呈增大趋势，负载电压有增大,也有减小,数据有些异常我怀疑是因为自己的操作问题寻致载电话的测量出现了较大偏差</w:t>
      </w:r>
    </w:p>
    <w:p>
      <w:pPr>
        <w:numPr>
          <w:ilvl w:val="0"/>
          <w:numId w:val="0"/>
        </w:numPr>
        <w:rPr>
          <w:rFonts w:hint="eastAsia"/>
          <w:lang w:val="en-US" w:eastAsia="zh-CN"/>
        </w:rPr>
      </w:pPr>
      <w:r>
        <w:rPr>
          <w:rFonts w:hint="eastAsia"/>
          <w:lang w:val="en-US" w:eastAsia="zh-CN"/>
        </w:rPr>
        <w:t>(4)集电极调制特性曲线如图2.14</w:t>
      </w:r>
    </w:p>
    <w:p>
      <w:pPr>
        <w:numPr>
          <w:ilvl w:val="0"/>
          <w:numId w:val="0"/>
        </w:numPr>
      </w:pPr>
      <w:r>
        <w:drawing>
          <wp:inline distT="0" distB="0" distL="114300" distR="114300">
            <wp:extent cx="4814570" cy="9629775"/>
            <wp:effectExtent l="0" t="0" r="5080" b="952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36"/>
                    <a:stretch>
                      <a:fillRect/>
                    </a:stretch>
                  </pic:blipFill>
                  <pic:spPr>
                    <a:xfrm>
                      <a:off x="0" y="0"/>
                      <a:ext cx="4814570" cy="9629775"/>
                    </a:xfrm>
                    <a:prstGeom prst="rect">
                      <a:avLst/>
                    </a:prstGeom>
                    <a:noFill/>
                    <a:ln>
                      <a:noFill/>
                    </a:ln>
                  </pic:spPr>
                </pic:pic>
              </a:graphicData>
            </a:graphic>
          </wp:inline>
        </w:drawing>
      </w:r>
    </w:p>
    <w:p>
      <w:pPr>
        <w:numPr>
          <w:ilvl w:val="0"/>
          <w:numId w:val="0"/>
        </w:numPr>
      </w:pPr>
      <w:r>
        <w:drawing>
          <wp:inline distT="0" distB="0" distL="114300" distR="114300">
            <wp:extent cx="2676525" cy="1685925"/>
            <wp:effectExtent l="0" t="0" r="9525" b="952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37"/>
                    <a:stretch>
                      <a:fillRect/>
                    </a:stretch>
                  </pic:blipFill>
                  <pic:spPr>
                    <a:xfrm>
                      <a:off x="0" y="0"/>
                      <a:ext cx="2676525" cy="1685925"/>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【思考题】</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(1)对电路进行调谐时,用示波器观察输出端的电压波形，或用电流表观察集电极电流的大小，输出端的电压波形或电流表读数为何种状态时，才意味着电路谐振？</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当输出端的电压达到最大时，意味着电路谐振，波形未失真，且电流表的读数最小。</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(2)为何调谐前应将电源电压Vcc设为额定值的1/3~1/2?</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将电源电压Vcc设为额定值的1/3~1/2是为了保护电路，当失谐时，功放管功率过大，避免因为电流过大而烧坏电路。</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(3)电路出现自激现象时,用示波器将观察到何种现象?</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电路出现自激现象时，输出信号会出现震荡，出现各种频率的波形导致输出波形失真。</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(4)在不改变电路结构的情况下,如何测量直流电流IC0?</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使⽤欧姆定型,测出射极电阻和两端电压, 即可计算出直流电流IC0</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(5)分析电路在不加输入激励电压vi和加输入激励电压vi两种情况下，晶体管11Q02的各极直流电压VC0,VB0和VE0及直流电流IC0的值将产生怎样的变化?</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通过实验可知，在不加激励电压时, 只有直流电和⽽其他值均为0, 但是当加上激励电压后, 除VB0仍为0, VC0和VE0及直流电流IC0的值均变大。</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(6)有几种测量发射极电流IE的方法?</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2种, 因为发射极电流约为集电极电流, 故可以分别测量两端电压除电阻测电流, 也可以分别将电流表串接在集电极和发射极上测得电流。</w:t>
      </w:r>
    </w:p>
    <w:p>
      <w:pPr>
        <w:numPr>
          <w:ilvl w:val="0"/>
          <w:numId w:val="0"/>
        </w:numPr>
        <w:rPr>
          <w:rFonts w:hint="eastAsia"/>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11A713E"/>
    <w:multiLevelType w:val="singleLevel"/>
    <w:tmpl w:val="911A713E"/>
    <w:lvl w:ilvl="0" w:tentative="0">
      <w:start w:val="2"/>
      <w:numFmt w:val="decimal"/>
      <w:lvlText w:val="%1."/>
      <w:lvlJc w:val="left"/>
      <w:pPr>
        <w:tabs>
          <w:tab w:val="left" w:pos="312"/>
        </w:tabs>
      </w:pPr>
    </w:lvl>
  </w:abstractNum>
  <w:abstractNum w:abstractNumId="1">
    <w:nsid w:val="D8D701EF"/>
    <w:multiLevelType w:val="singleLevel"/>
    <w:tmpl w:val="D8D701EF"/>
    <w:lvl w:ilvl="0" w:tentative="0">
      <w:start w:val="1"/>
      <w:numFmt w:val="decimal"/>
      <w:suff w:val="nothing"/>
      <w:lvlText w:val="%1、"/>
      <w:lvlJc w:val="left"/>
    </w:lvl>
  </w:abstractNum>
  <w:abstractNum w:abstractNumId="2">
    <w:nsid w:val="DB87AC47"/>
    <w:multiLevelType w:val="singleLevel"/>
    <w:tmpl w:val="DB87AC47"/>
    <w:lvl w:ilvl="0" w:tentative="0">
      <w:start w:val="2"/>
      <w:numFmt w:val="decimal"/>
      <w:suff w:val="nothing"/>
      <w:lvlText w:val="%1）"/>
      <w:lvlJc w:val="left"/>
    </w:lvl>
  </w:abstractNum>
  <w:abstractNum w:abstractNumId="3">
    <w:nsid w:val="EED99C7C"/>
    <w:multiLevelType w:val="singleLevel"/>
    <w:tmpl w:val="EED99C7C"/>
    <w:lvl w:ilvl="0" w:tentative="0">
      <w:start w:val="4"/>
      <w:numFmt w:val="decimal"/>
      <w:lvlText w:val="%1)"/>
      <w:lvlJc w:val="left"/>
      <w:pPr>
        <w:tabs>
          <w:tab w:val="left" w:pos="312"/>
        </w:tabs>
      </w:pPr>
    </w:lvl>
  </w:abstractNum>
  <w:num w:numId="1">
    <w:abstractNumId w:val="1"/>
  </w:num>
  <w:num w:numId="2">
    <w:abstractNumId w:val="2"/>
  </w:num>
  <w:num w:numId="3">
    <w:abstractNumId w:val="0"/>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7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OWQ5ZTQzYmFhZTE5MzYxN2I4MTM1ZGUzYmZiNTU1ZWMifQ=="/>
  </w:docVars>
  <w:rsids>
    <w:rsidRoot w:val="3E9407EE"/>
    <w:rsid w:val="23A2373F"/>
    <w:rsid w:val="3E9407EE"/>
    <w:rsid w:val="46F34946"/>
    <w:rsid w:val="73C1156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spacing w:before="0" w:beforeAutospacing="1" w:after="0" w:afterAutospacing="1"/>
      <w:jc w:val="left"/>
    </w:pPr>
    <w:rPr>
      <w:rFonts w:hint="eastAsia" w:ascii="宋体" w:hAnsi="宋体" w:eastAsia="宋体" w:cs="宋体"/>
      <w:b/>
      <w:bCs/>
      <w:kern w:val="44"/>
      <w:sz w:val="48"/>
      <w:szCs w:val="48"/>
      <w:lang w:val="en-US" w:eastAsia="zh-CN" w:bidi="ar"/>
    </w:rPr>
  </w:style>
  <w:style w:type="paragraph" w:styleId="3">
    <w:name w:val="heading 2"/>
    <w:basedOn w:val="1"/>
    <w:next w:val="1"/>
    <w:semiHidden/>
    <w:unhideWhenUsed/>
    <w:qFormat/>
    <w:uiPriority w:val="0"/>
    <w:pPr>
      <w:spacing w:before="0" w:beforeAutospacing="1" w:after="0" w:afterAutospacing="1"/>
      <w:jc w:val="left"/>
    </w:pPr>
    <w:rPr>
      <w:rFonts w:hint="eastAsia" w:ascii="宋体" w:hAnsi="宋体" w:eastAsia="宋体" w:cs="宋体"/>
      <w:b/>
      <w:bCs/>
      <w:kern w:val="0"/>
      <w:sz w:val="36"/>
      <w:szCs w:val="36"/>
      <w:lang w:val="en-US" w:eastAsia="zh-CN" w:bidi="ar"/>
    </w:rPr>
  </w:style>
  <w:style w:type="paragraph" w:styleId="4">
    <w:name w:val="heading 3"/>
    <w:basedOn w:val="1"/>
    <w:next w:val="1"/>
    <w:semiHidden/>
    <w:unhideWhenUsed/>
    <w:qFormat/>
    <w:uiPriority w:val="0"/>
    <w:pPr>
      <w:spacing w:before="0" w:beforeAutospacing="1" w:after="0" w:afterAutospacing="1"/>
      <w:jc w:val="left"/>
    </w:pPr>
    <w:rPr>
      <w:rFonts w:hint="eastAsia" w:ascii="宋体" w:hAnsi="宋体" w:eastAsia="宋体" w:cs="宋体"/>
      <w:b/>
      <w:bCs/>
      <w:kern w:val="0"/>
      <w:sz w:val="27"/>
      <w:szCs w:val="27"/>
      <w:lang w:val="en-US" w:eastAsia="zh-CN" w:bidi="ar"/>
    </w:rPr>
  </w:style>
  <w:style w:type="character" w:default="1" w:styleId="7">
    <w:name w:val="Default Paragraph Font"/>
    <w:semiHidden/>
    <w:qFormat/>
    <w:uiPriority w:val="0"/>
  </w:style>
  <w:style w:type="table" w:default="1" w:styleId="6">
    <w:name w:val="Normal Table"/>
    <w:semiHidden/>
    <w:uiPriority w:val="0"/>
    <w:tblPr>
      <w:tblCellMar>
        <w:top w:w="0" w:type="dxa"/>
        <w:left w:w="108" w:type="dxa"/>
        <w:bottom w:w="0" w:type="dxa"/>
        <w:right w:w="108" w:type="dxa"/>
      </w:tblCellMar>
    </w:tblPr>
  </w:style>
  <w:style w:type="paragraph" w:styleId="5">
    <w:name w:val="Normal (Web)"/>
    <w:basedOn w:val="1"/>
    <w:uiPriority w:val="0"/>
    <w:pPr>
      <w:spacing w:before="0" w:beforeAutospacing="1" w:after="0" w:afterAutospacing="1"/>
      <w:ind w:left="0" w:right="0"/>
      <w:jc w:val="left"/>
    </w:pPr>
    <w:rPr>
      <w:kern w:val="0"/>
      <w:sz w:val="24"/>
      <w:lang w:val="en-US" w:eastAsia="zh-CN" w:bidi="ar"/>
    </w:rPr>
  </w:style>
  <w:style w:type="character" w:styleId="8">
    <w:name w:val="Strong"/>
    <w:basedOn w:val="7"/>
    <w:qFormat/>
    <w:uiPriority w:val="0"/>
    <w:rPr>
      <w:b/>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9" Type="http://schemas.openxmlformats.org/officeDocument/2006/relationships/fontTable" Target="fontTable.xml"/><Relationship Id="rId38" Type="http://schemas.openxmlformats.org/officeDocument/2006/relationships/numbering" Target="numbering.xml"/><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21</Pages>
  <Words>2771</Words>
  <Characters>3135</Characters>
  <Lines>0</Lines>
  <Paragraphs>0</Paragraphs>
  <TotalTime>36</TotalTime>
  <ScaleCrop>false</ScaleCrop>
  <LinksUpToDate>false</LinksUpToDate>
  <CharactersWithSpaces>3243</CharactersWithSpaces>
  <Application>WPS Office_12.1.0.16120_F1E327BC-269C-435d-A152-05C5408002CA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2023-03-28T02:40:00Z</dcterms:created>
  <dc:creator>澜澜的召唤师</dc:creator>
  <cp:lastModifiedBy>澜澜的召唤师</cp:lastModifiedBy>
  <dcterms:modified xsi:type="dcterms:W3CDTF">2024-01-02T15:28:30Z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2052-12.1.0.16120</vt:lpwstr>
  </property>
  <property fmtid="{D5CDD505-2E9C-101B-9397-08002B2CF9AE}" pid="3" name="ICV">
    <vt:lpwstr>E4C9C3F5514042CDB742161482E43911</vt:lpwstr>
  </property>
</Properties>
</file>